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C492" w14:textId="2360988A" w:rsidR="00F016DE" w:rsidRPr="00C93668" w:rsidRDefault="00F016DE" w:rsidP="00344C38">
      <w:pPr>
        <w:ind w:right="560"/>
        <w:contextualSpacing/>
        <w:jc w:val="both"/>
        <w:rPr>
          <w:rFonts w:asciiTheme="majorHAnsi" w:eastAsia="Arial Unicode MS" w:hAnsiTheme="majorHAnsi" w:cs="Arial Unicode MS"/>
          <w:sz w:val="18"/>
          <w:szCs w:val="18"/>
          <w:u w:val="single"/>
        </w:rPr>
      </w:pPr>
    </w:p>
    <w:p w14:paraId="4BC8B542" w14:textId="77777777" w:rsidR="00E5621E" w:rsidRDefault="00E5621E" w:rsidP="00344C38">
      <w:pPr>
        <w:ind w:right="560"/>
        <w:contextualSpacing/>
        <w:jc w:val="both"/>
        <w:rPr>
          <w:rFonts w:asciiTheme="majorHAnsi" w:eastAsia="Arial Unicode MS" w:hAnsiTheme="majorHAnsi" w:cs="Arial Unicode MS"/>
          <w:sz w:val="18"/>
          <w:szCs w:val="18"/>
        </w:rPr>
      </w:pPr>
    </w:p>
    <w:p w14:paraId="3CA03EA9" w14:textId="76C2E665" w:rsidR="00A236EC" w:rsidRDefault="00C75DB3" w:rsidP="00A769E0">
      <w:pPr>
        <w:jc w:val="center"/>
        <w:rPr>
          <w:rFonts w:ascii="Times New Roman" w:hAnsi="Times New Roman" w:cs="Times New Roman"/>
          <w:b/>
          <w:bCs/>
          <w:sz w:val="26"/>
          <w:szCs w:val="26"/>
        </w:rPr>
      </w:pPr>
      <w:r w:rsidRPr="00C75DB3">
        <w:rPr>
          <w:rFonts w:ascii="Times New Roman" w:hAnsi="Times New Roman" w:cs="Times New Roman"/>
          <w:b/>
          <w:bCs/>
          <w:sz w:val="26"/>
          <w:szCs w:val="26"/>
        </w:rPr>
        <w:t xml:space="preserve"> LA</w:t>
      </w:r>
      <w:r w:rsidR="00E5621E" w:rsidRPr="00C75DB3">
        <w:rPr>
          <w:rFonts w:ascii="Times New Roman" w:hAnsi="Times New Roman" w:cs="Times New Roman"/>
          <w:b/>
          <w:bCs/>
          <w:sz w:val="26"/>
          <w:szCs w:val="26"/>
        </w:rPr>
        <w:t xml:space="preserve"> FIERA DI SANT’ALESSANDRO</w:t>
      </w:r>
      <w:r w:rsidR="00A236EC">
        <w:rPr>
          <w:rFonts w:ascii="Times New Roman" w:hAnsi="Times New Roman" w:cs="Times New Roman"/>
          <w:b/>
          <w:bCs/>
          <w:sz w:val="26"/>
          <w:szCs w:val="26"/>
        </w:rPr>
        <w:t xml:space="preserve"> PARTE ALLA GRANDE: TANTE AUTORITA’ E IL PUBBLICO DELLE GRANDI OCCASIONI PER L</w:t>
      </w:r>
      <w:r w:rsidR="0006072E">
        <w:rPr>
          <w:rFonts w:ascii="Times New Roman" w:hAnsi="Times New Roman" w:cs="Times New Roman"/>
          <w:b/>
          <w:bCs/>
          <w:sz w:val="26"/>
          <w:szCs w:val="26"/>
        </w:rPr>
        <w:t>’AMATA</w:t>
      </w:r>
      <w:r w:rsidR="00A236EC">
        <w:rPr>
          <w:rFonts w:ascii="Times New Roman" w:hAnsi="Times New Roman" w:cs="Times New Roman"/>
          <w:b/>
          <w:bCs/>
          <w:sz w:val="26"/>
          <w:szCs w:val="26"/>
        </w:rPr>
        <w:t xml:space="preserve"> RASSEGNA REGIONALE DEDICATA AL SETTORE PRIMARIO </w:t>
      </w:r>
      <w:r w:rsidR="004E367D">
        <w:rPr>
          <w:rFonts w:ascii="Times New Roman" w:hAnsi="Times New Roman" w:cs="Times New Roman"/>
          <w:b/>
          <w:bCs/>
          <w:sz w:val="26"/>
          <w:szCs w:val="26"/>
        </w:rPr>
        <w:t>PROTAGONISTA</w:t>
      </w:r>
      <w:r w:rsidR="00A236EC">
        <w:rPr>
          <w:rFonts w:ascii="Times New Roman" w:hAnsi="Times New Roman" w:cs="Times New Roman"/>
          <w:b/>
          <w:bCs/>
          <w:sz w:val="26"/>
          <w:szCs w:val="26"/>
        </w:rPr>
        <w:t xml:space="preserve"> NEL WEEKEND AL POLO FIERISTICO DI VIA LUNGA</w:t>
      </w:r>
    </w:p>
    <w:p w14:paraId="54B5E763" w14:textId="4E61CA25" w:rsidR="00D31329" w:rsidRPr="00AF2587" w:rsidRDefault="00EF78ED"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r w:rsidRPr="00AF2587">
        <w:rPr>
          <w:rFonts w:ascii="Times New Roman" w:hAnsi="Times New Roman" w:cs="Times New Roman"/>
          <w:color w:val="auto"/>
          <w:sz w:val="24"/>
          <w:szCs w:val="24"/>
        </w:rPr>
        <w:t xml:space="preserve">Grande partenza </w:t>
      </w:r>
      <w:r w:rsidR="00001EE2" w:rsidRPr="00AF2587">
        <w:rPr>
          <w:rFonts w:ascii="Times New Roman" w:hAnsi="Times New Roman" w:cs="Times New Roman"/>
          <w:color w:val="auto"/>
          <w:sz w:val="24"/>
          <w:szCs w:val="24"/>
        </w:rPr>
        <w:t xml:space="preserve">venerdì pomeriggio alla Fiera di Bergamo </w:t>
      </w:r>
      <w:r w:rsidRPr="00AF2587">
        <w:rPr>
          <w:rFonts w:ascii="Times New Roman" w:hAnsi="Times New Roman" w:cs="Times New Roman"/>
          <w:color w:val="auto"/>
          <w:sz w:val="24"/>
          <w:szCs w:val="24"/>
        </w:rPr>
        <w:t xml:space="preserve">per </w:t>
      </w:r>
      <w:r w:rsidR="00001EE2" w:rsidRPr="00AF2587">
        <w:rPr>
          <w:rFonts w:ascii="Times New Roman" w:hAnsi="Times New Roman" w:cs="Times New Roman"/>
          <w:color w:val="auto"/>
          <w:sz w:val="24"/>
          <w:szCs w:val="24"/>
        </w:rPr>
        <w:t xml:space="preserve">l’edizione 2022 della Fiera di Sant’Alessandro, </w:t>
      </w:r>
      <w:r w:rsidRPr="00AF2587">
        <w:rPr>
          <w:rFonts w:ascii="Times New Roman" w:hAnsi="Times New Roman" w:cs="Times New Roman"/>
          <w:color w:val="auto"/>
          <w:sz w:val="24"/>
          <w:szCs w:val="24"/>
        </w:rPr>
        <w:t xml:space="preserve">la </w:t>
      </w:r>
      <w:r w:rsidR="00001EE2" w:rsidRPr="00AF2587">
        <w:rPr>
          <w:rFonts w:ascii="Times New Roman" w:hAnsi="Times New Roman" w:cs="Times New Roman"/>
          <w:color w:val="auto"/>
          <w:sz w:val="24"/>
          <w:szCs w:val="24"/>
        </w:rPr>
        <w:t xml:space="preserve">rassegna regionale organizzata da Bergamo Fiera Nuova </w:t>
      </w:r>
      <w:r w:rsidR="006F36CA" w:rsidRPr="00AF2587">
        <w:rPr>
          <w:rFonts w:ascii="Times New Roman" w:hAnsi="Times New Roman" w:cs="Times New Roman"/>
          <w:color w:val="auto"/>
          <w:sz w:val="24"/>
          <w:szCs w:val="24"/>
        </w:rPr>
        <w:t xml:space="preserve">e Promoberg </w:t>
      </w:r>
      <w:r w:rsidR="00001EE2" w:rsidRPr="00AF2587">
        <w:rPr>
          <w:rFonts w:ascii="Times New Roman" w:hAnsi="Times New Roman" w:cs="Times New Roman"/>
          <w:color w:val="auto"/>
          <w:sz w:val="24"/>
          <w:szCs w:val="24"/>
        </w:rPr>
        <w:t xml:space="preserve">dedicata al </w:t>
      </w:r>
      <w:r w:rsidRPr="00AF2587">
        <w:rPr>
          <w:rFonts w:ascii="Times New Roman" w:hAnsi="Times New Roman" w:cs="Times New Roman"/>
          <w:color w:val="auto"/>
          <w:sz w:val="24"/>
          <w:szCs w:val="24"/>
        </w:rPr>
        <w:t xml:space="preserve">variegato </w:t>
      </w:r>
      <w:r w:rsidR="00001EE2" w:rsidRPr="00AF2587">
        <w:rPr>
          <w:rFonts w:ascii="Times New Roman" w:hAnsi="Times New Roman" w:cs="Times New Roman"/>
          <w:color w:val="auto"/>
          <w:sz w:val="24"/>
          <w:szCs w:val="24"/>
        </w:rPr>
        <w:t>settore Primario.</w:t>
      </w:r>
      <w:r w:rsidR="00BC6B46" w:rsidRPr="00AF2587">
        <w:rPr>
          <w:rFonts w:ascii="Times New Roman" w:hAnsi="Times New Roman" w:cs="Times New Roman"/>
          <w:color w:val="auto"/>
          <w:sz w:val="24"/>
          <w:szCs w:val="24"/>
        </w:rPr>
        <w:t xml:space="preserve"> </w:t>
      </w:r>
      <w:r w:rsidR="00662682" w:rsidRPr="00AF2587">
        <w:rPr>
          <w:rFonts w:ascii="Times New Roman" w:hAnsi="Times New Roman" w:cs="Times New Roman"/>
          <w:color w:val="auto"/>
          <w:sz w:val="24"/>
          <w:szCs w:val="24"/>
        </w:rPr>
        <w:t xml:space="preserve">I primi appassionati hanno cominciato a riempire il piazzale del polo fieristico di via Lunga </w:t>
      </w:r>
      <w:r w:rsidR="00BC6B46" w:rsidRPr="00AF2587">
        <w:rPr>
          <w:rFonts w:ascii="Times New Roman" w:hAnsi="Times New Roman" w:cs="Times New Roman"/>
          <w:color w:val="auto"/>
          <w:sz w:val="24"/>
          <w:szCs w:val="24"/>
        </w:rPr>
        <w:t xml:space="preserve">già </w:t>
      </w:r>
      <w:r w:rsidR="00662682" w:rsidRPr="00AF2587">
        <w:rPr>
          <w:rFonts w:ascii="Times New Roman" w:hAnsi="Times New Roman" w:cs="Times New Roman"/>
          <w:color w:val="auto"/>
          <w:sz w:val="24"/>
          <w:szCs w:val="24"/>
        </w:rPr>
        <w:t>una mezz’ora prima dell’apertura della manifestazione</w:t>
      </w:r>
      <w:r w:rsidR="00BC6B46" w:rsidRPr="00AF2587">
        <w:rPr>
          <w:rFonts w:ascii="Times New Roman" w:hAnsi="Times New Roman" w:cs="Times New Roman"/>
          <w:color w:val="auto"/>
          <w:sz w:val="24"/>
          <w:szCs w:val="24"/>
        </w:rPr>
        <w:t xml:space="preserve">, </w:t>
      </w:r>
      <w:r w:rsidR="00662682" w:rsidRPr="00AF2587">
        <w:rPr>
          <w:rFonts w:ascii="Times New Roman" w:hAnsi="Times New Roman" w:cs="Times New Roman"/>
          <w:color w:val="auto"/>
          <w:sz w:val="24"/>
          <w:szCs w:val="24"/>
        </w:rPr>
        <w:t>f</w:t>
      </w:r>
      <w:r w:rsidR="00001EE2" w:rsidRPr="00AF2587">
        <w:rPr>
          <w:rFonts w:ascii="Times New Roman" w:hAnsi="Times New Roman" w:cs="Times New Roman"/>
          <w:color w:val="auto"/>
          <w:sz w:val="24"/>
          <w:szCs w:val="24"/>
        </w:rPr>
        <w:t>issat</w:t>
      </w:r>
      <w:r w:rsidR="00662682" w:rsidRPr="00AF2587">
        <w:rPr>
          <w:rFonts w:ascii="Times New Roman" w:hAnsi="Times New Roman" w:cs="Times New Roman"/>
          <w:color w:val="auto"/>
          <w:sz w:val="24"/>
          <w:szCs w:val="24"/>
        </w:rPr>
        <w:t>a</w:t>
      </w:r>
      <w:r w:rsidR="00001EE2" w:rsidRPr="00AF2587">
        <w:rPr>
          <w:rFonts w:ascii="Times New Roman" w:hAnsi="Times New Roman" w:cs="Times New Roman"/>
          <w:color w:val="auto"/>
          <w:sz w:val="24"/>
          <w:szCs w:val="24"/>
        </w:rPr>
        <w:t xml:space="preserve"> alle </w:t>
      </w:r>
      <w:r w:rsidR="00662682" w:rsidRPr="00AF2587">
        <w:rPr>
          <w:rFonts w:ascii="Times New Roman" w:hAnsi="Times New Roman" w:cs="Times New Roman"/>
          <w:color w:val="auto"/>
          <w:sz w:val="24"/>
          <w:szCs w:val="24"/>
        </w:rPr>
        <w:t xml:space="preserve">ore </w:t>
      </w:r>
      <w:r w:rsidR="00001EE2" w:rsidRPr="00AF2587">
        <w:rPr>
          <w:rFonts w:ascii="Times New Roman" w:hAnsi="Times New Roman" w:cs="Times New Roman"/>
          <w:color w:val="auto"/>
          <w:sz w:val="24"/>
          <w:szCs w:val="24"/>
        </w:rPr>
        <w:t>14</w:t>
      </w:r>
      <w:r w:rsidR="00BC6B46" w:rsidRPr="00AF2587">
        <w:rPr>
          <w:rFonts w:ascii="Times New Roman" w:hAnsi="Times New Roman" w:cs="Times New Roman"/>
          <w:color w:val="auto"/>
          <w:sz w:val="24"/>
          <w:szCs w:val="24"/>
        </w:rPr>
        <w:t xml:space="preserve">e30, </w:t>
      </w:r>
      <w:r w:rsidR="004E367D" w:rsidRPr="00AF2587">
        <w:rPr>
          <w:rFonts w:ascii="Times New Roman" w:hAnsi="Times New Roman" w:cs="Times New Roman"/>
          <w:color w:val="auto"/>
          <w:sz w:val="24"/>
          <w:szCs w:val="24"/>
        </w:rPr>
        <w:t>dedicando molta attenzione</w:t>
      </w:r>
      <w:r w:rsidR="00662682" w:rsidRPr="00AF2587">
        <w:rPr>
          <w:rFonts w:ascii="Times New Roman" w:hAnsi="Times New Roman" w:cs="Times New Roman"/>
          <w:color w:val="auto"/>
          <w:sz w:val="24"/>
          <w:szCs w:val="24"/>
        </w:rPr>
        <w:t xml:space="preserve"> </w:t>
      </w:r>
      <w:r w:rsidR="004E367D" w:rsidRPr="00AF2587">
        <w:rPr>
          <w:rFonts w:ascii="Times New Roman" w:hAnsi="Times New Roman" w:cs="Times New Roman"/>
          <w:color w:val="auto"/>
          <w:sz w:val="24"/>
          <w:szCs w:val="24"/>
        </w:rPr>
        <w:t>a</w:t>
      </w:r>
      <w:r w:rsidR="00662682" w:rsidRPr="00AF2587">
        <w:rPr>
          <w:rFonts w:ascii="Times New Roman" w:hAnsi="Times New Roman" w:cs="Times New Roman"/>
          <w:color w:val="auto"/>
          <w:sz w:val="24"/>
          <w:szCs w:val="24"/>
        </w:rPr>
        <w:t xml:space="preserve">i grandi macchinari esposti </w:t>
      </w:r>
      <w:r w:rsidR="00F76639" w:rsidRPr="00AF2587">
        <w:rPr>
          <w:rFonts w:ascii="Times New Roman" w:hAnsi="Times New Roman" w:cs="Times New Roman"/>
          <w:color w:val="auto"/>
          <w:sz w:val="24"/>
          <w:szCs w:val="24"/>
        </w:rPr>
        <w:t xml:space="preserve">sull’area antistante l’ingresso: un antipasto di quanto poi </w:t>
      </w:r>
      <w:r w:rsidRPr="00AF2587">
        <w:rPr>
          <w:rFonts w:ascii="Times New Roman" w:hAnsi="Times New Roman" w:cs="Times New Roman"/>
          <w:color w:val="auto"/>
          <w:sz w:val="24"/>
          <w:szCs w:val="24"/>
        </w:rPr>
        <w:t>hanno trovato sui circa</w:t>
      </w:r>
      <w:r w:rsidRPr="00AF2587">
        <w:rPr>
          <w:rFonts w:ascii="Times New Roman" w:hAnsi="Times New Roman" w:cs="Times New Roman"/>
          <w:color w:val="auto"/>
          <w:sz w:val="24"/>
          <w:szCs w:val="24"/>
          <w:u w:color="FE2600"/>
        </w:rPr>
        <w:t xml:space="preserve"> 50mila metri quadrati complessivi dedicati </w:t>
      </w:r>
      <w:r w:rsidRPr="00AF2587">
        <w:rPr>
          <w:rFonts w:ascii="Times New Roman" w:hAnsi="Times New Roman" w:cs="Times New Roman"/>
          <w:color w:val="auto"/>
          <w:sz w:val="24"/>
          <w:szCs w:val="24"/>
        </w:rPr>
        <w:t xml:space="preserve">alla rassegna, 14mila dei quali al coperto. </w:t>
      </w:r>
      <w:r w:rsidR="001E72B5" w:rsidRPr="00AF2587">
        <w:rPr>
          <w:rFonts w:ascii="Times New Roman" w:hAnsi="Times New Roman" w:cs="Times New Roman"/>
          <w:color w:val="auto"/>
          <w:sz w:val="24"/>
          <w:szCs w:val="24"/>
        </w:rPr>
        <w:t xml:space="preserve">Ben </w:t>
      </w:r>
      <w:r w:rsidRPr="00AF2587">
        <w:rPr>
          <w:rFonts w:ascii="Times New Roman" w:hAnsi="Times New Roman" w:cs="Times New Roman"/>
          <w:color w:val="auto"/>
          <w:sz w:val="24"/>
          <w:szCs w:val="24"/>
        </w:rPr>
        <w:t xml:space="preserve">172 le imprese presenti (oltre un centinaio quelle targate Bergamo), </w:t>
      </w:r>
      <w:r w:rsidR="002D5ED2" w:rsidRPr="00AF2587">
        <w:rPr>
          <w:rFonts w:ascii="Times New Roman" w:hAnsi="Times New Roman" w:cs="Times New Roman"/>
          <w:color w:val="auto"/>
          <w:sz w:val="24"/>
          <w:szCs w:val="24"/>
        </w:rPr>
        <w:t xml:space="preserve">con un incremento del 5% rispetto mallo scorso anno, </w:t>
      </w:r>
      <w:r w:rsidRPr="00AF2587">
        <w:rPr>
          <w:rFonts w:ascii="Times New Roman" w:hAnsi="Times New Roman" w:cs="Times New Roman"/>
          <w:color w:val="auto"/>
          <w:sz w:val="24"/>
          <w:szCs w:val="24"/>
        </w:rPr>
        <w:t xml:space="preserve">provenienti da 12 regioni, con una </w:t>
      </w:r>
      <w:r w:rsidRPr="00AF2587">
        <w:rPr>
          <w:rFonts w:ascii="Times New Roman" w:hAnsi="Times New Roman" w:cs="Times New Roman"/>
          <w:color w:val="auto"/>
          <w:sz w:val="24"/>
          <w:szCs w:val="24"/>
          <w:u w:color="FE2600"/>
        </w:rPr>
        <w:t>ventina di categorie merceologiche che ben rappresentano tutto il comparto</w:t>
      </w:r>
      <w:r w:rsidR="00B31315" w:rsidRPr="00AF2587">
        <w:rPr>
          <w:rFonts w:ascii="Times New Roman" w:hAnsi="Times New Roman" w:cs="Times New Roman"/>
          <w:color w:val="auto"/>
          <w:sz w:val="24"/>
          <w:szCs w:val="24"/>
          <w:u w:color="FE2600"/>
        </w:rPr>
        <w:t>. Il buon afflusso è stato favorito dall’ingresso gratuito confermato dagli organizzatori</w:t>
      </w:r>
      <w:r w:rsidR="000E6E1D" w:rsidRPr="00AF2587">
        <w:rPr>
          <w:rFonts w:ascii="Times New Roman" w:hAnsi="Times New Roman" w:cs="Times New Roman"/>
          <w:color w:val="auto"/>
          <w:sz w:val="24"/>
          <w:szCs w:val="24"/>
          <w:u w:color="FE2600"/>
        </w:rPr>
        <w:t xml:space="preserve"> per la prima giornata della rassegna</w:t>
      </w:r>
      <w:r w:rsidR="00B31315" w:rsidRPr="00AF2587">
        <w:rPr>
          <w:rFonts w:ascii="Times New Roman" w:hAnsi="Times New Roman" w:cs="Times New Roman"/>
          <w:color w:val="auto"/>
          <w:sz w:val="24"/>
          <w:szCs w:val="24"/>
          <w:u w:color="FE2600"/>
        </w:rPr>
        <w:t>, ma viste le premesse è facile prevedere che anche nel fine settimana</w:t>
      </w:r>
      <w:r w:rsidR="000E6E1D" w:rsidRPr="00AF2587">
        <w:rPr>
          <w:rFonts w:ascii="Times New Roman" w:hAnsi="Times New Roman" w:cs="Times New Roman"/>
          <w:color w:val="auto"/>
          <w:sz w:val="24"/>
          <w:szCs w:val="24"/>
          <w:u w:color="FE2600"/>
        </w:rPr>
        <w:t>, in cui si concentra</w:t>
      </w:r>
      <w:r w:rsidR="00846A71" w:rsidRPr="00AF2587">
        <w:rPr>
          <w:rFonts w:ascii="Times New Roman" w:hAnsi="Times New Roman" w:cs="Times New Roman"/>
          <w:color w:val="auto"/>
          <w:sz w:val="24"/>
          <w:szCs w:val="24"/>
          <w:u w:color="FE2600"/>
        </w:rPr>
        <w:t>no gli attesi</w:t>
      </w:r>
      <w:r w:rsidR="000E6E1D" w:rsidRPr="00AF2587">
        <w:rPr>
          <w:rFonts w:ascii="Times New Roman" w:hAnsi="Times New Roman" w:cs="Times New Roman"/>
          <w:color w:val="auto"/>
          <w:sz w:val="24"/>
          <w:szCs w:val="24"/>
          <w:u w:color="FE2600"/>
        </w:rPr>
        <w:t xml:space="preserve"> eventi</w:t>
      </w:r>
      <w:r w:rsidR="00B31315" w:rsidRPr="00AF2587">
        <w:rPr>
          <w:rFonts w:ascii="Times New Roman" w:hAnsi="Times New Roman" w:cs="Times New Roman"/>
          <w:color w:val="auto"/>
          <w:sz w:val="24"/>
          <w:szCs w:val="24"/>
          <w:u w:color="FE2600"/>
        </w:rPr>
        <w:t xml:space="preserve"> </w:t>
      </w:r>
      <w:r w:rsidR="000E6E1D" w:rsidRPr="00AF2587">
        <w:rPr>
          <w:rFonts w:ascii="Times New Roman" w:hAnsi="Times New Roman" w:cs="Times New Roman"/>
          <w:color w:val="auto"/>
          <w:sz w:val="24"/>
          <w:szCs w:val="24"/>
          <w:u w:color="FE2600"/>
        </w:rPr>
        <w:t xml:space="preserve">collaterali, saranno in molti (famiglie in testa) a raggiungere la Fiera di Bergamo. </w:t>
      </w:r>
      <w:r w:rsidR="00D31329" w:rsidRPr="00AF2587">
        <w:rPr>
          <w:rFonts w:ascii="Times New Roman" w:hAnsi="Times New Roman" w:cs="Times New Roman"/>
          <w:color w:val="auto"/>
          <w:sz w:val="24"/>
          <w:szCs w:val="24"/>
          <w:u w:color="FE2600"/>
        </w:rPr>
        <w:t xml:space="preserve">Folta partecipazione anche da parte delle autorità intervenute alla cerimonia d’inaugurazione, in rappresentanza del mondo istituzionale, economico e politico. </w:t>
      </w:r>
      <w:r w:rsidR="009860FE" w:rsidRPr="00AF2587">
        <w:rPr>
          <w:rFonts w:ascii="Times New Roman" w:hAnsi="Times New Roman" w:cs="Times New Roman"/>
          <w:color w:val="auto"/>
          <w:sz w:val="24"/>
          <w:szCs w:val="24"/>
          <w:u w:color="FE2600"/>
        </w:rPr>
        <w:t>Un segnale forte da parte di tutti, al fianco di una fiera che vuole rappresentare la ripartenza per un settore particolarmente colpito dalle condizioni meteo avverse e dalle ricadute economiche della guerra in Ucraina, con l’impennata dei costi e la carenza di materie prime.</w:t>
      </w:r>
      <w:r w:rsidR="00D31329" w:rsidRPr="00AF2587">
        <w:rPr>
          <w:rFonts w:ascii="Times New Roman" w:hAnsi="Times New Roman" w:cs="Times New Roman"/>
          <w:color w:val="auto"/>
          <w:sz w:val="24"/>
          <w:szCs w:val="24"/>
          <w:u w:color="FE2600"/>
        </w:rPr>
        <w:t xml:space="preserve"> del tradizionale taglio del nastro sono intervenuti, nell’ordine: </w:t>
      </w:r>
      <w:r w:rsidR="00D31329" w:rsidRPr="00AF2587">
        <w:rPr>
          <w:rFonts w:ascii="Times New Roman" w:hAnsi="Times New Roman" w:cs="Times New Roman"/>
          <w:color w:val="auto"/>
          <w:sz w:val="24"/>
          <w:szCs w:val="24"/>
        </w:rPr>
        <w:t>Giuseppe Epinati, amministratore unico di Bergamo Fiera Nuova; Carlo Conte, direttore Operativo di Promoberg</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Giorgio Gori</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sindaco del Comune di Bergamo</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Fabio Ferrari</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 xml:space="preserve">consigliere con deleghe Montagna, Agricoltura e Agroalimentare </w:t>
      </w:r>
      <w:r w:rsidR="006F36CA" w:rsidRPr="00AF2587">
        <w:rPr>
          <w:rFonts w:ascii="Times New Roman" w:hAnsi="Times New Roman" w:cs="Times New Roman"/>
          <w:color w:val="auto"/>
          <w:sz w:val="24"/>
          <w:szCs w:val="24"/>
        </w:rPr>
        <w:t xml:space="preserve">della </w:t>
      </w:r>
      <w:r w:rsidR="00D31329" w:rsidRPr="00AF2587">
        <w:rPr>
          <w:rFonts w:ascii="Times New Roman" w:hAnsi="Times New Roman" w:cs="Times New Roman"/>
          <w:color w:val="auto"/>
          <w:sz w:val="24"/>
          <w:szCs w:val="24"/>
        </w:rPr>
        <w:t>Provincia di Bergamo</w:t>
      </w:r>
      <w:r w:rsidR="006F36CA" w:rsidRPr="00AF2587">
        <w:rPr>
          <w:rFonts w:ascii="Times New Roman" w:hAnsi="Times New Roman" w:cs="Times New Roman"/>
          <w:color w:val="auto"/>
          <w:sz w:val="24"/>
          <w:szCs w:val="24"/>
        </w:rPr>
        <w:t xml:space="preserve"> (a cui si è aggiunto il presidente Pasquale Gandolfi, impegnato in precedenza per un incontro con la delegazione tedesca di </w:t>
      </w:r>
      <w:r w:rsidR="006F36CA" w:rsidRPr="00AF2587">
        <w:rPr>
          <w:rFonts w:ascii="Times New Roman" w:eastAsia="Times New Roman" w:hAnsi="Times New Roman" w:cs="Times New Roman"/>
          <w:color w:val="auto"/>
          <w:spacing w:val="-3"/>
          <w:kern w:val="36"/>
          <w:sz w:val="24"/>
          <w:szCs w:val="24"/>
        </w:rPr>
        <w:t xml:space="preserve">Ludwigsburg in visita a Bergamo); </w:t>
      </w:r>
      <w:r w:rsidR="00D31329" w:rsidRPr="00AF2587">
        <w:rPr>
          <w:rFonts w:ascii="Times New Roman" w:hAnsi="Times New Roman" w:cs="Times New Roman"/>
          <w:color w:val="auto"/>
          <w:sz w:val="24"/>
          <w:szCs w:val="24"/>
        </w:rPr>
        <w:t>Claudia Terzi, assessore alle Infrastrutture, Trasporti e Mobilità sostenibile di Regione Lombardia</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Carlo Mazzoleni</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 xml:space="preserve">presidente </w:t>
      </w:r>
      <w:r w:rsidR="006F36CA" w:rsidRPr="00AF2587">
        <w:rPr>
          <w:rFonts w:ascii="Times New Roman" w:hAnsi="Times New Roman" w:cs="Times New Roman"/>
          <w:color w:val="auto"/>
          <w:sz w:val="24"/>
          <w:szCs w:val="24"/>
        </w:rPr>
        <w:t xml:space="preserve">della </w:t>
      </w:r>
      <w:r w:rsidR="00D31329" w:rsidRPr="00AF2587">
        <w:rPr>
          <w:rFonts w:ascii="Times New Roman" w:hAnsi="Times New Roman" w:cs="Times New Roman"/>
          <w:color w:val="auto"/>
          <w:sz w:val="24"/>
          <w:szCs w:val="24"/>
        </w:rPr>
        <w:t>Camera di Commercio, Industria, Artigianato e Agricoltura di Bergamo  (</w:t>
      </w:r>
      <w:r w:rsidR="006F36CA" w:rsidRPr="00AF2587">
        <w:rPr>
          <w:rFonts w:ascii="Times New Roman" w:hAnsi="Times New Roman" w:cs="Times New Roman"/>
          <w:color w:val="auto"/>
          <w:sz w:val="24"/>
          <w:szCs w:val="24"/>
        </w:rPr>
        <w:t xml:space="preserve">presente anche </w:t>
      </w:r>
      <w:r w:rsidR="00D31329" w:rsidRPr="00AF2587">
        <w:rPr>
          <w:rFonts w:ascii="Times New Roman" w:hAnsi="Times New Roman" w:cs="Times New Roman"/>
          <w:color w:val="auto"/>
          <w:sz w:val="24"/>
          <w:szCs w:val="24"/>
        </w:rPr>
        <w:t xml:space="preserve"> il Segretario generale Maria Paola Esposito);</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Alberto Brivio</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presidente Coldiretti Bergamo</w:t>
      </w:r>
      <w:r w:rsidR="006F36CA"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Enzo Ferra</w:t>
      </w:r>
      <w:r w:rsidR="002D5ED2" w:rsidRPr="00AF2587">
        <w:rPr>
          <w:rFonts w:ascii="Times New Roman" w:hAnsi="Times New Roman" w:cs="Times New Roman"/>
          <w:color w:val="auto"/>
          <w:sz w:val="24"/>
          <w:szCs w:val="24"/>
        </w:rPr>
        <w:t>zz</w:t>
      </w:r>
      <w:r w:rsidR="00D31329" w:rsidRPr="00AF2587">
        <w:rPr>
          <w:rFonts w:ascii="Times New Roman" w:hAnsi="Times New Roman" w:cs="Times New Roman"/>
          <w:color w:val="auto"/>
          <w:sz w:val="24"/>
          <w:szCs w:val="24"/>
        </w:rPr>
        <w:t>oli</w:t>
      </w:r>
      <w:r w:rsidR="002D5ED2"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direttore Confagricoltura Bergamo</w:t>
      </w:r>
      <w:r w:rsidR="002D5ED2"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Antonio Sorice</w:t>
      </w:r>
      <w:r w:rsidR="002D5ED2" w:rsidRPr="00AF2587">
        <w:rPr>
          <w:rFonts w:ascii="Times New Roman" w:hAnsi="Times New Roman" w:cs="Times New Roman"/>
          <w:color w:val="auto"/>
          <w:sz w:val="24"/>
          <w:szCs w:val="24"/>
        </w:rPr>
        <w:t xml:space="preserve">, </w:t>
      </w:r>
      <w:r w:rsidR="00D31329" w:rsidRPr="00AF2587">
        <w:rPr>
          <w:rFonts w:ascii="Times New Roman" w:hAnsi="Times New Roman" w:cs="Times New Roman"/>
          <w:color w:val="auto"/>
          <w:sz w:val="24"/>
          <w:szCs w:val="24"/>
        </w:rPr>
        <w:t>responsabile del Dipartimento veterinario di Ats Bergamo</w:t>
      </w:r>
      <w:r w:rsidR="002D5ED2" w:rsidRPr="00AF2587">
        <w:rPr>
          <w:rFonts w:ascii="Times New Roman" w:hAnsi="Times New Roman" w:cs="Times New Roman"/>
          <w:color w:val="auto"/>
          <w:sz w:val="24"/>
          <w:szCs w:val="24"/>
        </w:rPr>
        <w:t>.</w:t>
      </w:r>
    </w:p>
    <w:p w14:paraId="540380F7" w14:textId="164A26D4" w:rsidR="002D5ED2" w:rsidRPr="00AF2587" w:rsidRDefault="00DF7D08"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r w:rsidRPr="00AF2587">
        <w:rPr>
          <w:rFonts w:ascii="Times New Roman" w:hAnsi="Times New Roman" w:cs="Times New Roman"/>
          <w:b/>
          <w:bCs/>
          <w:color w:val="auto"/>
          <w:sz w:val="24"/>
          <w:szCs w:val="24"/>
        </w:rPr>
        <w:t>Giuseppe Epinati</w:t>
      </w:r>
      <w:r w:rsidRPr="00AF2587">
        <w:rPr>
          <w:rFonts w:ascii="Times New Roman" w:hAnsi="Times New Roman" w:cs="Times New Roman"/>
          <w:color w:val="auto"/>
          <w:sz w:val="24"/>
          <w:szCs w:val="24"/>
        </w:rPr>
        <w:t xml:space="preserve">: </w:t>
      </w:r>
      <w:r w:rsidR="002D5ED2" w:rsidRPr="00AF2587">
        <w:rPr>
          <w:rFonts w:ascii="Times New Roman" w:hAnsi="Times New Roman" w:cs="Times New Roman"/>
          <w:color w:val="auto"/>
          <w:sz w:val="24"/>
          <w:szCs w:val="24"/>
        </w:rPr>
        <w:t>“E’ sempre un piacere immenso presentare la Fiera di Sant’Alessandro</w:t>
      </w:r>
      <w:r w:rsidRPr="00AF2587">
        <w:rPr>
          <w:rFonts w:ascii="Times New Roman" w:hAnsi="Times New Roman" w:cs="Times New Roman"/>
          <w:color w:val="auto"/>
          <w:sz w:val="24"/>
          <w:szCs w:val="24"/>
        </w:rPr>
        <w:t>,</w:t>
      </w:r>
      <w:r w:rsidR="002D5ED2" w:rsidRPr="00AF2587">
        <w:rPr>
          <w:rFonts w:ascii="Times New Roman" w:hAnsi="Times New Roman" w:cs="Times New Roman"/>
          <w:color w:val="auto"/>
          <w:sz w:val="24"/>
          <w:szCs w:val="24"/>
        </w:rPr>
        <w:t xml:space="preserve"> manifestazione millenaria che mette in vetrina il meglio del settore Primario. La grande partecipazione di pubblico e la nutrita presenza delle autorità</w:t>
      </w:r>
      <w:r w:rsidR="0039362C" w:rsidRPr="00AF2587">
        <w:rPr>
          <w:rFonts w:ascii="Times New Roman" w:hAnsi="Times New Roman" w:cs="Times New Roman"/>
          <w:color w:val="auto"/>
          <w:sz w:val="24"/>
          <w:szCs w:val="24"/>
        </w:rPr>
        <w:t xml:space="preserve"> è per noi motivo di grande soddisfazione, a conferma che la Fiera di Bergamo è un luogo di incontro e confronto d’eccellenza del nostro territorio. </w:t>
      </w:r>
      <w:r w:rsidR="007335CA" w:rsidRPr="00AF2587">
        <w:rPr>
          <w:rFonts w:ascii="Times New Roman" w:hAnsi="Times New Roman" w:cs="Times New Roman"/>
          <w:color w:val="auto"/>
          <w:sz w:val="24"/>
          <w:szCs w:val="24"/>
        </w:rPr>
        <w:t xml:space="preserve">La nostra fiera </w:t>
      </w:r>
      <w:r w:rsidR="0039362C" w:rsidRPr="00AF2587">
        <w:rPr>
          <w:rFonts w:ascii="Times New Roman" w:hAnsi="Times New Roman" w:cs="Times New Roman"/>
          <w:color w:val="auto"/>
          <w:sz w:val="24"/>
          <w:szCs w:val="24"/>
        </w:rPr>
        <w:t>deve puntare maggiormente a</w:t>
      </w:r>
      <w:r w:rsidR="007335CA" w:rsidRPr="00AF2587">
        <w:rPr>
          <w:rFonts w:ascii="Times New Roman" w:hAnsi="Times New Roman" w:cs="Times New Roman"/>
          <w:color w:val="auto"/>
          <w:sz w:val="24"/>
          <w:szCs w:val="24"/>
        </w:rPr>
        <w:t>i</w:t>
      </w:r>
      <w:r w:rsidR="0039362C" w:rsidRPr="00AF2587">
        <w:rPr>
          <w:rFonts w:ascii="Times New Roman" w:hAnsi="Times New Roman" w:cs="Times New Roman"/>
          <w:color w:val="auto"/>
          <w:sz w:val="24"/>
          <w:szCs w:val="24"/>
        </w:rPr>
        <w:t xml:space="preserve"> mercati esteri, valorizzando</w:t>
      </w:r>
      <w:r w:rsidR="007335CA" w:rsidRPr="00AF2587">
        <w:rPr>
          <w:rFonts w:ascii="Times New Roman" w:hAnsi="Times New Roman" w:cs="Times New Roman"/>
          <w:color w:val="auto"/>
          <w:sz w:val="24"/>
          <w:szCs w:val="24"/>
        </w:rPr>
        <w:t xml:space="preserve"> anche </w:t>
      </w:r>
      <w:r w:rsidR="0039362C" w:rsidRPr="00AF2587">
        <w:rPr>
          <w:rFonts w:ascii="Times New Roman" w:hAnsi="Times New Roman" w:cs="Times New Roman"/>
          <w:color w:val="auto"/>
          <w:sz w:val="24"/>
          <w:szCs w:val="24"/>
        </w:rPr>
        <w:t xml:space="preserve"> </w:t>
      </w:r>
      <w:r w:rsidR="0039362C" w:rsidRPr="00AF2587">
        <w:rPr>
          <w:rFonts w:ascii="Times New Roman" w:hAnsi="Times New Roman" w:cs="Times New Roman"/>
          <w:color w:val="auto"/>
          <w:sz w:val="24"/>
          <w:szCs w:val="24"/>
        </w:rPr>
        <w:lastRenderedPageBreak/>
        <w:t xml:space="preserve">il confinante aeroporto di Orio al Serio (era presente il presidente di Sacbo, Giovanni Sanga ndr) che collega Bergamo con oltre 140 destinazioni </w:t>
      </w:r>
      <w:r w:rsidRPr="00AF2587">
        <w:rPr>
          <w:rFonts w:ascii="Times New Roman" w:hAnsi="Times New Roman" w:cs="Times New Roman"/>
          <w:color w:val="auto"/>
          <w:sz w:val="24"/>
          <w:szCs w:val="24"/>
        </w:rPr>
        <w:t xml:space="preserve">internazionali”. </w:t>
      </w:r>
    </w:p>
    <w:p w14:paraId="1905397B" w14:textId="77777777" w:rsidR="00B54E29" w:rsidRPr="00AF2587" w:rsidRDefault="00DF7D08"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u w:color="FE2600"/>
        </w:rPr>
      </w:pPr>
      <w:r w:rsidRPr="00AF2587">
        <w:rPr>
          <w:rFonts w:ascii="Times New Roman" w:hAnsi="Times New Roman" w:cs="Times New Roman"/>
          <w:b/>
          <w:bCs/>
          <w:color w:val="auto"/>
          <w:sz w:val="24"/>
          <w:szCs w:val="24"/>
        </w:rPr>
        <w:t>Carlo Conte</w:t>
      </w:r>
      <w:r w:rsidRPr="00AF2587">
        <w:rPr>
          <w:rFonts w:ascii="Times New Roman" w:hAnsi="Times New Roman" w:cs="Times New Roman"/>
          <w:color w:val="auto"/>
          <w:sz w:val="24"/>
          <w:szCs w:val="24"/>
        </w:rPr>
        <w:t>: “Siamo molto soddisfatti per la bella risposta delle imprese del settore, alle prese con un contesto economico e climatico estremamente difficile, e per quella del pubblico, accorso</w:t>
      </w:r>
      <w:r w:rsidR="00967443" w:rsidRPr="00AF2587">
        <w:rPr>
          <w:rFonts w:ascii="Times New Roman" w:hAnsi="Times New Roman" w:cs="Times New Roman"/>
          <w:color w:val="auto"/>
          <w:sz w:val="24"/>
          <w:szCs w:val="24"/>
        </w:rPr>
        <w:t xml:space="preserve"> </w:t>
      </w:r>
      <w:r w:rsidRPr="00AF2587">
        <w:rPr>
          <w:rFonts w:ascii="Times New Roman" w:hAnsi="Times New Roman" w:cs="Times New Roman"/>
          <w:color w:val="auto"/>
          <w:sz w:val="24"/>
          <w:szCs w:val="24"/>
        </w:rPr>
        <w:t>numeroso.</w:t>
      </w:r>
      <w:r w:rsidR="00433F20" w:rsidRPr="00AF2587">
        <w:rPr>
          <w:rFonts w:ascii="Times New Roman" w:hAnsi="Times New Roman" w:cs="Times New Roman"/>
          <w:color w:val="auto"/>
          <w:sz w:val="24"/>
          <w:szCs w:val="24"/>
        </w:rPr>
        <w:t xml:space="preserve"> In fiera </w:t>
      </w:r>
      <w:r w:rsidR="00433F20" w:rsidRPr="00AF2587">
        <w:rPr>
          <w:rFonts w:ascii="Times New Roman" w:hAnsi="Times New Roman" w:cs="Times New Roman"/>
          <w:color w:val="auto"/>
          <w:sz w:val="24"/>
          <w:szCs w:val="24"/>
          <w:u w:color="FE2600"/>
        </w:rPr>
        <w:t>gli appassionati trovano il meglio del comparto: un lungo e piacevole percorso che unisce l</w:t>
      </w:r>
      <w:r w:rsidR="00433F20" w:rsidRPr="00AF2587">
        <w:rPr>
          <w:rFonts w:ascii="Times New Roman" w:hAnsi="Times New Roman" w:cs="Times New Roman"/>
          <w:color w:val="auto"/>
          <w:sz w:val="24"/>
          <w:szCs w:val="24"/>
          <w:u w:color="FE2600"/>
          <w:lang w:val="fr-FR"/>
        </w:rPr>
        <w:t>’</w:t>
      </w:r>
      <w:r w:rsidR="00433F20" w:rsidRPr="00AF2587">
        <w:rPr>
          <w:rFonts w:ascii="Times New Roman" w:hAnsi="Times New Roman" w:cs="Times New Roman"/>
          <w:color w:val="auto"/>
          <w:sz w:val="24"/>
          <w:szCs w:val="24"/>
          <w:u w:color="FE2600"/>
        </w:rPr>
        <w:t>agricoltura, la zootecnia, i grandi macchinari e le attrezzature per il mondo rurale, con la presentazione delle ultime innovazioni e le tecnologie dell</w:t>
      </w:r>
      <w:r w:rsidR="00433F20" w:rsidRPr="00AF2587">
        <w:rPr>
          <w:rFonts w:ascii="Times New Roman" w:hAnsi="Times New Roman" w:cs="Times New Roman"/>
          <w:color w:val="auto"/>
          <w:sz w:val="24"/>
          <w:szCs w:val="24"/>
          <w:u w:color="FE2600"/>
          <w:lang w:val="fr-FR"/>
        </w:rPr>
        <w:t>’</w:t>
      </w:r>
      <w:r w:rsidR="00433F20" w:rsidRPr="00AF2587">
        <w:rPr>
          <w:rFonts w:ascii="Times New Roman" w:hAnsi="Times New Roman" w:cs="Times New Roman"/>
          <w:color w:val="auto"/>
          <w:sz w:val="24"/>
          <w:szCs w:val="24"/>
          <w:u w:color="FE2600"/>
        </w:rPr>
        <w:t>agricoltura 4.0.</w:t>
      </w:r>
      <w:r w:rsidR="00B54E29" w:rsidRPr="00AF2587">
        <w:rPr>
          <w:rFonts w:ascii="Times New Roman" w:hAnsi="Times New Roman" w:cs="Times New Roman"/>
          <w:color w:val="auto"/>
          <w:sz w:val="24"/>
          <w:szCs w:val="24"/>
          <w:u w:color="FE2600"/>
        </w:rPr>
        <w:t xml:space="preserve"> Molta attesi sia la</w:t>
      </w:r>
      <w:r w:rsidR="00967443" w:rsidRPr="00AF2587">
        <w:rPr>
          <w:rFonts w:ascii="Times New Roman" w:hAnsi="Times New Roman" w:cs="Times New Roman"/>
          <w:color w:val="auto"/>
          <w:sz w:val="24"/>
          <w:szCs w:val="24"/>
          <w:u w:color="FE2600"/>
        </w:rPr>
        <w:t xml:space="preserve"> rassegna zootecnica con protagonisti i commercianti di bestiame, </w:t>
      </w:r>
      <w:r w:rsidR="00B54E29" w:rsidRPr="00AF2587">
        <w:rPr>
          <w:rFonts w:ascii="Times New Roman" w:hAnsi="Times New Roman" w:cs="Times New Roman"/>
          <w:color w:val="auto"/>
          <w:sz w:val="24"/>
          <w:szCs w:val="24"/>
          <w:u w:color="FE2600"/>
        </w:rPr>
        <w:t xml:space="preserve">sia </w:t>
      </w:r>
      <w:r w:rsidR="00967443" w:rsidRPr="00AF2587">
        <w:rPr>
          <w:rFonts w:ascii="Times New Roman" w:hAnsi="Times New Roman" w:cs="Times New Roman"/>
          <w:color w:val="auto"/>
          <w:sz w:val="24"/>
          <w:szCs w:val="24"/>
          <w:u w:color="FE2600"/>
        </w:rPr>
        <w:t>i concorsi internazionali per cavalli purosangue arabi e altri appuntamenti con l’equitazione.</w:t>
      </w:r>
      <w:r w:rsidR="00B54E29" w:rsidRPr="00AF2587">
        <w:rPr>
          <w:rFonts w:ascii="Times New Roman" w:hAnsi="Times New Roman" w:cs="Times New Roman"/>
          <w:color w:val="auto"/>
          <w:sz w:val="24"/>
          <w:szCs w:val="24"/>
          <w:u w:color="FE2600"/>
        </w:rPr>
        <w:t xml:space="preserve"> Molto attesi anche i </w:t>
      </w:r>
      <w:r w:rsidR="00433F20" w:rsidRPr="00AF2587">
        <w:rPr>
          <w:rFonts w:ascii="Times New Roman" w:hAnsi="Times New Roman" w:cs="Times New Roman"/>
          <w:color w:val="auto"/>
          <w:sz w:val="24"/>
          <w:szCs w:val="24"/>
          <w:u w:color="FE2600"/>
        </w:rPr>
        <w:t>convegni dedicati in particolare alla prevenzione</w:t>
      </w:r>
      <w:r w:rsidR="00967443" w:rsidRPr="00AF2587">
        <w:rPr>
          <w:rFonts w:ascii="Times New Roman" w:hAnsi="Times New Roman" w:cs="Times New Roman"/>
          <w:color w:val="auto"/>
          <w:sz w:val="24"/>
          <w:szCs w:val="24"/>
          <w:u w:color="FE2600"/>
        </w:rPr>
        <w:t xml:space="preserve">, </w:t>
      </w:r>
      <w:r w:rsidR="00433F20" w:rsidRPr="00AF2587">
        <w:rPr>
          <w:rFonts w:ascii="Times New Roman" w:hAnsi="Times New Roman" w:cs="Times New Roman"/>
          <w:color w:val="auto"/>
          <w:sz w:val="24"/>
          <w:szCs w:val="24"/>
          <w:u w:color="FE2600"/>
        </w:rPr>
        <w:t xml:space="preserve">alla sicurezza </w:t>
      </w:r>
      <w:r w:rsidR="00967443" w:rsidRPr="00AF2587">
        <w:rPr>
          <w:rFonts w:ascii="Times New Roman" w:hAnsi="Times New Roman" w:cs="Times New Roman"/>
          <w:color w:val="auto"/>
          <w:sz w:val="24"/>
          <w:szCs w:val="24"/>
          <w:u w:color="FE2600"/>
        </w:rPr>
        <w:t>(</w:t>
      </w:r>
      <w:r w:rsidR="00433F20" w:rsidRPr="00AF2587">
        <w:rPr>
          <w:rFonts w:ascii="Times New Roman" w:hAnsi="Times New Roman" w:cs="Times New Roman"/>
          <w:color w:val="auto"/>
          <w:sz w:val="24"/>
          <w:szCs w:val="24"/>
          <w:u w:color="FE2600"/>
        </w:rPr>
        <w:t>sui luoghi di lavoro</w:t>
      </w:r>
      <w:r w:rsidR="00967443" w:rsidRPr="00AF2587">
        <w:rPr>
          <w:rFonts w:ascii="Times New Roman" w:hAnsi="Times New Roman" w:cs="Times New Roman"/>
          <w:color w:val="auto"/>
          <w:sz w:val="24"/>
          <w:szCs w:val="24"/>
          <w:u w:color="FE2600"/>
        </w:rPr>
        <w:t xml:space="preserve"> e sulla tracciabilità degli alimenti)</w:t>
      </w:r>
      <w:r w:rsidR="00B54E29" w:rsidRPr="00AF2587">
        <w:rPr>
          <w:rFonts w:ascii="Times New Roman" w:hAnsi="Times New Roman" w:cs="Times New Roman"/>
          <w:color w:val="auto"/>
          <w:sz w:val="24"/>
          <w:szCs w:val="24"/>
          <w:u w:color="FE2600"/>
        </w:rPr>
        <w:t>. Molto apprezzate anche</w:t>
      </w:r>
      <w:r w:rsidR="00433F20" w:rsidRPr="00AF2587">
        <w:rPr>
          <w:rFonts w:ascii="Times New Roman" w:hAnsi="Times New Roman" w:cs="Times New Roman"/>
          <w:color w:val="auto"/>
          <w:sz w:val="24"/>
          <w:szCs w:val="24"/>
          <w:u w:color="FE2600"/>
        </w:rPr>
        <w:t xml:space="preserve"> le attivit</w:t>
      </w:r>
      <w:r w:rsidR="00433F20" w:rsidRPr="00AF2587">
        <w:rPr>
          <w:rFonts w:ascii="Times New Roman" w:hAnsi="Times New Roman" w:cs="Times New Roman"/>
          <w:color w:val="auto"/>
          <w:sz w:val="24"/>
          <w:szCs w:val="24"/>
          <w:u w:color="FE2600"/>
          <w:lang w:val="fr-FR"/>
        </w:rPr>
        <w:t xml:space="preserve">à </w:t>
      </w:r>
      <w:r w:rsidR="00433F20" w:rsidRPr="00AF2587">
        <w:rPr>
          <w:rFonts w:ascii="Times New Roman" w:hAnsi="Times New Roman" w:cs="Times New Roman"/>
          <w:color w:val="auto"/>
          <w:sz w:val="24"/>
          <w:szCs w:val="24"/>
          <w:u w:color="FE2600"/>
        </w:rPr>
        <w:t>didattiche che avvicinano i più piccoli alla cultura contadina, le degustazioni guidate e i prodotti enogastronomici che gli operatori sanno produrre con maestria</w:t>
      </w:r>
      <w:r w:rsidR="00B54E29" w:rsidRPr="00AF2587">
        <w:rPr>
          <w:rFonts w:ascii="Times New Roman" w:hAnsi="Times New Roman" w:cs="Times New Roman"/>
          <w:color w:val="auto"/>
          <w:sz w:val="24"/>
          <w:szCs w:val="24"/>
          <w:u w:color="FE2600"/>
        </w:rPr>
        <w:t>”.</w:t>
      </w:r>
    </w:p>
    <w:p w14:paraId="35B86900" w14:textId="71862232" w:rsidR="00B54E29" w:rsidRPr="00AF2587" w:rsidRDefault="00B54E29"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u w:color="FE2600"/>
        </w:rPr>
      </w:pPr>
      <w:r w:rsidRPr="00AF2587">
        <w:rPr>
          <w:rFonts w:ascii="Times New Roman" w:hAnsi="Times New Roman" w:cs="Times New Roman"/>
          <w:b/>
          <w:bCs/>
          <w:color w:val="auto"/>
          <w:sz w:val="24"/>
          <w:szCs w:val="24"/>
          <w:u w:color="FE2600"/>
        </w:rPr>
        <w:t>Giorgio Gori</w:t>
      </w:r>
      <w:r w:rsidR="00D450BE">
        <w:rPr>
          <w:rFonts w:ascii="Times New Roman" w:hAnsi="Times New Roman" w:cs="Times New Roman"/>
          <w:b/>
          <w:bCs/>
          <w:color w:val="auto"/>
          <w:sz w:val="24"/>
          <w:szCs w:val="24"/>
          <w:u w:color="FE2600"/>
        </w:rPr>
        <w:t xml:space="preserve">, </w:t>
      </w:r>
      <w:r w:rsidR="00D450BE" w:rsidRPr="00D450BE">
        <w:rPr>
          <w:rFonts w:ascii="Times New Roman" w:hAnsi="Times New Roman" w:cs="Times New Roman"/>
          <w:color w:val="auto"/>
          <w:sz w:val="24"/>
          <w:szCs w:val="24"/>
          <w:u w:color="FE2600"/>
        </w:rPr>
        <w:t>dopo aver ripercorso in sintesi le origin</w:t>
      </w:r>
      <w:r w:rsidR="00D450BE">
        <w:rPr>
          <w:rFonts w:ascii="Times New Roman" w:hAnsi="Times New Roman" w:cs="Times New Roman"/>
          <w:color w:val="auto"/>
          <w:sz w:val="24"/>
          <w:szCs w:val="24"/>
          <w:u w:color="FE2600"/>
        </w:rPr>
        <w:t>i</w:t>
      </w:r>
      <w:r w:rsidR="00D450BE" w:rsidRPr="00D450BE">
        <w:rPr>
          <w:rFonts w:ascii="Times New Roman" w:hAnsi="Times New Roman" w:cs="Times New Roman"/>
          <w:color w:val="auto"/>
          <w:sz w:val="24"/>
          <w:szCs w:val="24"/>
          <w:u w:color="FE2600"/>
        </w:rPr>
        <w:t xml:space="preserve"> dell’evento</w:t>
      </w:r>
      <w:r w:rsidRPr="00AF2587">
        <w:rPr>
          <w:rFonts w:ascii="Times New Roman" w:hAnsi="Times New Roman" w:cs="Times New Roman"/>
          <w:b/>
          <w:bCs/>
          <w:color w:val="auto"/>
          <w:sz w:val="24"/>
          <w:szCs w:val="24"/>
          <w:u w:color="FE2600"/>
        </w:rPr>
        <w:t xml:space="preserve">: </w:t>
      </w:r>
      <w:r w:rsidRPr="00AF2587">
        <w:rPr>
          <w:rFonts w:ascii="Times New Roman" w:hAnsi="Times New Roman" w:cs="Times New Roman"/>
          <w:color w:val="auto"/>
          <w:sz w:val="24"/>
          <w:szCs w:val="24"/>
          <w:u w:color="FE2600"/>
        </w:rPr>
        <w:t xml:space="preserve">“La Fiera di Sant’Alessandro </w:t>
      </w:r>
      <w:r w:rsidR="00D450BE">
        <w:rPr>
          <w:rFonts w:ascii="Times New Roman" w:hAnsi="Times New Roman" w:cs="Times New Roman"/>
          <w:color w:val="auto"/>
          <w:sz w:val="24"/>
          <w:szCs w:val="24"/>
          <w:u w:color="FE2600"/>
        </w:rPr>
        <w:t>rappresenta</w:t>
      </w:r>
      <w:r w:rsidRPr="00AF2587">
        <w:rPr>
          <w:rFonts w:ascii="Times New Roman" w:hAnsi="Times New Roman" w:cs="Times New Roman"/>
          <w:color w:val="auto"/>
          <w:sz w:val="24"/>
          <w:szCs w:val="24"/>
          <w:u w:color="FE2600"/>
        </w:rPr>
        <w:t xml:space="preserve"> dodici secoli della storia del nostro territorio</w:t>
      </w:r>
      <w:r w:rsidR="00D450BE">
        <w:rPr>
          <w:rFonts w:ascii="Times New Roman" w:hAnsi="Times New Roman" w:cs="Times New Roman"/>
          <w:color w:val="auto"/>
          <w:sz w:val="24"/>
          <w:szCs w:val="24"/>
          <w:u w:color="FE2600"/>
        </w:rPr>
        <w:t xml:space="preserve"> e porta con sé il meglio del settore</w:t>
      </w:r>
      <w:r w:rsidRPr="00AF2587">
        <w:rPr>
          <w:rFonts w:ascii="Times New Roman" w:hAnsi="Times New Roman" w:cs="Times New Roman"/>
          <w:color w:val="auto"/>
          <w:sz w:val="24"/>
          <w:szCs w:val="24"/>
          <w:u w:color="FE2600"/>
        </w:rPr>
        <w:t>.</w:t>
      </w:r>
      <w:r w:rsidR="00612361" w:rsidRPr="00AF2587">
        <w:rPr>
          <w:rFonts w:ascii="Times New Roman" w:hAnsi="Times New Roman" w:cs="Times New Roman"/>
          <w:color w:val="auto"/>
          <w:sz w:val="24"/>
          <w:szCs w:val="24"/>
          <w:u w:color="FE2600"/>
        </w:rPr>
        <w:t xml:space="preserve"> </w:t>
      </w:r>
      <w:r w:rsidR="00D450BE">
        <w:rPr>
          <w:rFonts w:ascii="Times New Roman" w:hAnsi="Times New Roman" w:cs="Times New Roman"/>
          <w:color w:val="auto"/>
          <w:sz w:val="24"/>
          <w:szCs w:val="24"/>
          <w:u w:color="FE2600"/>
        </w:rPr>
        <w:t xml:space="preserve">Un comparto che sta vivendo </w:t>
      </w:r>
      <w:r w:rsidR="00612361" w:rsidRPr="00AF2587">
        <w:rPr>
          <w:rFonts w:ascii="Times New Roman" w:hAnsi="Times New Roman" w:cs="Times New Roman"/>
          <w:color w:val="auto"/>
          <w:sz w:val="24"/>
          <w:szCs w:val="24"/>
          <w:u w:color="FE2600"/>
        </w:rPr>
        <w:t>u</w:t>
      </w:r>
      <w:r w:rsidR="00D450BE">
        <w:rPr>
          <w:rFonts w:ascii="Times New Roman" w:hAnsi="Times New Roman" w:cs="Times New Roman"/>
          <w:color w:val="auto"/>
          <w:sz w:val="24"/>
          <w:szCs w:val="24"/>
          <w:u w:color="FE2600"/>
        </w:rPr>
        <w:t>n periodo particolarmente</w:t>
      </w:r>
      <w:r w:rsidR="00612361" w:rsidRPr="00AF2587">
        <w:rPr>
          <w:rFonts w:ascii="Times New Roman" w:hAnsi="Times New Roman" w:cs="Times New Roman"/>
          <w:color w:val="auto"/>
          <w:sz w:val="24"/>
          <w:szCs w:val="24"/>
          <w:u w:color="FE2600"/>
        </w:rPr>
        <w:t xml:space="preserve"> difficile, dovuto alle cattive condizioni meteo e all’impennata dei costi</w:t>
      </w:r>
      <w:r w:rsidR="00D450BE">
        <w:rPr>
          <w:rFonts w:ascii="Times New Roman" w:hAnsi="Times New Roman" w:cs="Times New Roman"/>
          <w:color w:val="auto"/>
          <w:sz w:val="24"/>
          <w:szCs w:val="24"/>
          <w:u w:color="FE2600"/>
        </w:rPr>
        <w:t>: le imprese però stanno reagendo con forza.</w:t>
      </w:r>
      <w:r w:rsidR="00612361" w:rsidRPr="00AF2587">
        <w:rPr>
          <w:rFonts w:ascii="Times New Roman" w:hAnsi="Times New Roman" w:cs="Times New Roman"/>
          <w:color w:val="auto"/>
          <w:sz w:val="24"/>
          <w:szCs w:val="24"/>
          <w:u w:color="FE2600"/>
        </w:rPr>
        <w:t xml:space="preserve"> La risposta deve arrivare da innovazione, tecnologia e formazione, che non a caso sono proprio i temi principali portati da</w:t>
      </w:r>
      <w:r w:rsidR="00D450BE">
        <w:rPr>
          <w:rFonts w:ascii="Times New Roman" w:hAnsi="Times New Roman" w:cs="Times New Roman"/>
          <w:color w:val="auto"/>
          <w:sz w:val="24"/>
          <w:szCs w:val="24"/>
          <w:u w:color="FE2600"/>
        </w:rPr>
        <w:t>lla</w:t>
      </w:r>
      <w:r w:rsidR="00612361" w:rsidRPr="00AF2587">
        <w:rPr>
          <w:rFonts w:ascii="Times New Roman" w:hAnsi="Times New Roman" w:cs="Times New Roman"/>
          <w:color w:val="auto"/>
          <w:sz w:val="24"/>
          <w:szCs w:val="24"/>
          <w:u w:color="FE2600"/>
        </w:rPr>
        <w:t xml:space="preserve"> fiera</w:t>
      </w:r>
      <w:r w:rsidR="00D450BE">
        <w:rPr>
          <w:rFonts w:ascii="Times New Roman" w:hAnsi="Times New Roman" w:cs="Times New Roman"/>
          <w:color w:val="auto"/>
          <w:sz w:val="24"/>
          <w:szCs w:val="24"/>
          <w:u w:color="FE2600"/>
        </w:rPr>
        <w:t xml:space="preserve"> di Sant’Alessandro</w:t>
      </w:r>
      <w:r w:rsidR="00612361" w:rsidRPr="00AF2587">
        <w:rPr>
          <w:rFonts w:ascii="Times New Roman" w:hAnsi="Times New Roman" w:cs="Times New Roman"/>
          <w:color w:val="auto"/>
          <w:sz w:val="24"/>
          <w:szCs w:val="24"/>
          <w:u w:color="FE2600"/>
        </w:rPr>
        <w:t>”.</w:t>
      </w:r>
    </w:p>
    <w:p w14:paraId="2F021647" w14:textId="5BF4C30B" w:rsidR="00612361" w:rsidRPr="00AF2587" w:rsidRDefault="00612361"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u w:color="FE2600"/>
        </w:rPr>
      </w:pPr>
      <w:r w:rsidRPr="00AF2587">
        <w:rPr>
          <w:rFonts w:ascii="Times New Roman" w:hAnsi="Times New Roman" w:cs="Times New Roman"/>
          <w:b/>
          <w:bCs/>
          <w:color w:val="auto"/>
          <w:sz w:val="24"/>
          <w:szCs w:val="24"/>
          <w:u w:color="FE2600"/>
        </w:rPr>
        <w:t>Fabio Ferrari</w:t>
      </w:r>
      <w:r w:rsidRPr="00AF2587">
        <w:rPr>
          <w:rFonts w:ascii="Times New Roman" w:hAnsi="Times New Roman" w:cs="Times New Roman"/>
          <w:color w:val="auto"/>
          <w:sz w:val="24"/>
          <w:szCs w:val="24"/>
          <w:u w:color="FE2600"/>
        </w:rPr>
        <w:t>: “</w:t>
      </w:r>
      <w:r w:rsidR="004D1CB4" w:rsidRPr="00AF2587">
        <w:rPr>
          <w:rFonts w:ascii="Times New Roman" w:hAnsi="Times New Roman" w:cs="Times New Roman"/>
          <w:color w:val="auto"/>
          <w:sz w:val="24"/>
          <w:szCs w:val="24"/>
          <w:u w:color="FE2600"/>
        </w:rPr>
        <w:t>La Fiera di Sant’Alessandro mette in vetrina un settore fondamentale per il nostro territorio e il nostro Paese, ce ne accorgiamo soprattutto quando si vivono difficoltà così grandi come quelle attuali. Per questo è importante sostenere le imprese del settore, conoscerle meglio grazie proprio alla Fiera di Sant’Alessandro”.</w:t>
      </w:r>
    </w:p>
    <w:p w14:paraId="0FF4BF9A" w14:textId="3C300C1F" w:rsidR="00D31329" w:rsidRPr="00AF2587" w:rsidRDefault="004D1CB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shd w:val="clear" w:color="auto" w:fill="FFFFFF"/>
        </w:rPr>
      </w:pPr>
      <w:r w:rsidRPr="00AF2587">
        <w:rPr>
          <w:rFonts w:ascii="Times New Roman" w:hAnsi="Times New Roman" w:cs="Times New Roman"/>
          <w:b/>
          <w:bCs/>
          <w:color w:val="auto"/>
          <w:sz w:val="24"/>
          <w:szCs w:val="24"/>
          <w:u w:color="FE2600"/>
        </w:rPr>
        <w:t>Claudia Terzi</w:t>
      </w:r>
      <w:r w:rsidRPr="00AF2587">
        <w:rPr>
          <w:rFonts w:ascii="Times New Roman" w:hAnsi="Times New Roman" w:cs="Times New Roman"/>
          <w:color w:val="auto"/>
          <w:sz w:val="24"/>
          <w:szCs w:val="24"/>
          <w:u w:color="FE2600"/>
        </w:rPr>
        <w:t>: “Regione Lombardia ha sempre sostenuto con convinzione e concretamente il settore Primario</w:t>
      </w:r>
      <w:r w:rsidR="009860FE" w:rsidRPr="00AF2587">
        <w:rPr>
          <w:rFonts w:ascii="Times New Roman" w:hAnsi="Times New Roman" w:cs="Times New Roman"/>
          <w:color w:val="auto"/>
          <w:sz w:val="24"/>
          <w:szCs w:val="24"/>
          <w:u w:color="FE2600"/>
        </w:rPr>
        <w:t xml:space="preserve">, un sostegno ancora più importante in momenti come questi. </w:t>
      </w:r>
      <w:r w:rsidR="0044532B" w:rsidRPr="00AF2587">
        <w:rPr>
          <w:rFonts w:ascii="Times New Roman" w:hAnsi="Times New Roman" w:cs="Times New Roman"/>
          <w:color w:val="auto"/>
          <w:sz w:val="24"/>
          <w:szCs w:val="24"/>
          <w:u w:color="FE2600"/>
        </w:rPr>
        <w:t xml:space="preserve">Un esempio è lo stanziamento, erogato </w:t>
      </w:r>
      <w:r w:rsidR="0044532B" w:rsidRPr="00AF2587">
        <w:rPr>
          <w:rFonts w:ascii="Times New Roman" w:hAnsi="Times New Roman" w:cs="Times New Roman"/>
          <w:color w:val="auto"/>
          <w:sz w:val="24"/>
          <w:szCs w:val="24"/>
          <w:shd w:val="clear" w:color="auto" w:fill="FFFFFF"/>
        </w:rPr>
        <w:t>alle imprese agricole sotto forma di prestito, per anticipare i finanziamenti che le imprese ricevono nell'ambito della Politica Agricola Comune</w:t>
      </w:r>
      <w:r w:rsidR="00A0270E" w:rsidRPr="00AF2587">
        <w:rPr>
          <w:rFonts w:ascii="Times New Roman" w:hAnsi="Times New Roman" w:cs="Times New Roman"/>
          <w:color w:val="auto"/>
          <w:sz w:val="24"/>
          <w:szCs w:val="24"/>
          <w:shd w:val="clear" w:color="auto" w:fill="FFFFFF"/>
        </w:rPr>
        <w:t xml:space="preserve"> (Pac) e altri interventi a sostegno delle nuove imprese e della loro sostenibilità energetica. La Fiera di Bergamo è coinvolta da due interventi strategici</w:t>
      </w:r>
      <w:r w:rsidR="00437A6E" w:rsidRPr="00AF2587">
        <w:rPr>
          <w:rFonts w:ascii="Times New Roman" w:hAnsi="Times New Roman" w:cs="Times New Roman"/>
          <w:color w:val="auto"/>
          <w:sz w:val="24"/>
          <w:szCs w:val="24"/>
          <w:shd w:val="clear" w:color="auto" w:fill="FFFFFF"/>
        </w:rPr>
        <w:t xml:space="preserve"> per la logistica</w:t>
      </w:r>
      <w:r w:rsidR="00A0270E" w:rsidRPr="00AF2587">
        <w:rPr>
          <w:rFonts w:ascii="Times New Roman" w:hAnsi="Times New Roman" w:cs="Times New Roman"/>
          <w:color w:val="auto"/>
          <w:sz w:val="24"/>
          <w:szCs w:val="24"/>
          <w:shd w:val="clear" w:color="auto" w:fill="FFFFFF"/>
        </w:rPr>
        <w:t xml:space="preserve">: i lavori </w:t>
      </w:r>
      <w:r w:rsidR="00437A6E" w:rsidRPr="00AF2587">
        <w:rPr>
          <w:rFonts w:ascii="Times New Roman" w:hAnsi="Times New Roman" w:cs="Times New Roman"/>
          <w:color w:val="auto"/>
          <w:sz w:val="24"/>
          <w:szCs w:val="24"/>
          <w:shd w:val="clear" w:color="auto" w:fill="FFFFFF"/>
        </w:rPr>
        <w:t xml:space="preserve">iniziati </w:t>
      </w:r>
      <w:r w:rsidR="00A0270E" w:rsidRPr="00AF2587">
        <w:rPr>
          <w:rFonts w:ascii="Times New Roman" w:hAnsi="Times New Roman" w:cs="Times New Roman"/>
          <w:color w:val="auto"/>
          <w:sz w:val="24"/>
          <w:szCs w:val="24"/>
          <w:shd w:val="clear" w:color="auto" w:fill="FFFFFF"/>
        </w:rPr>
        <w:t>per il rondò della A4</w:t>
      </w:r>
      <w:r w:rsidR="00437A6E" w:rsidRPr="00AF2587">
        <w:rPr>
          <w:rFonts w:ascii="Times New Roman" w:hAnsi="Times New Roman" w:cs="Times New Roman"/>
          <w:color w:val="auto"/>
          <w:sz w:val="24"/>
          <w:szCs w:val="24"/>
          <w:shd w:val="clear" w:color="auto" w:fill="FFFFFF"/>
        </w:rPr>
        <w:t>, e il treno per Orio”.</w:t>
      </w:r>
    </w:p>
    <w:p w14:paraId="1A4DCA8B" w14:textId="4466DB68" w:rsidR="00437A6E" w:rsidRPr="00AF2587" w:rsidRDefault="00437A6E"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shd w:val="clear" w:color="auto" w:fill="FFFFFF"/>
        </w:rPr>
      </w:pPr>
      <w:r w:rsidRPr="00AF2587">
        <w:rPr>
          <w:rFonts w:ascii="Times New Roman" w:hAnsi="Times New Roman" w:cs="Times New Roman"/>
          <w:b/>
          <w:bCs/>
          <w:color w:val="auto"/>
          <w:sz w:val="24"/>
          <w:szCs w:val="24"/>
          <w:shd w:val="clear" w:color="auto" w:fill="FFFFFF"/>
        </w:rPr>
        <w:t>Carlo Mazzoleni</w:t>
      </w:r>
      <w:r w:rsidRPr="00AF2587">
        <w:rPr>
          <w:rFonts w:ascii="Times New Roman" w:hAnsi="Times New Roman" w:cs="Times New Roman"/>
          <w:color w:val="auto"/>
          <w:sz w:val="24"/>
          <w:szCs w:val="24"/>
          <w:shd w:val="clear" w:color="auto" w:fill="FFFFFF"/>
        </w:rPr>
        <w:t>: “Siamo orgogliosi come CdCIAA di avere sempre sostenuto la Fiera di Sant’Alessandro, manifestazione che ha un’importanza particolare per la comunità bergamasca. Siamo di fronte ad un momento di svolta epocale, oltre alle sfide tecnologiche</w:t>
      </w:r>
      <w:r w:rsidR="00281494" w:rsidRPr="00AF2587">
        <w:rPr>
          <w:rFonts w:ascii="Times New Roman" w:hAnsi="Times New Roman" w:cs="Times New Roman"/>
          <w:color w:val="auto"/>
          <w:sz w:val="24"/>
          <w:szCs w:val="24"/>
          <w:shd w:val="clear" w:color="auto" w:fill="FFFFFF"/>
        </w:rPr>
        <w:t xml:space="preserve"> (davanti al cambiamento climatico)</w:t>
      </w:r>
      <w:r w:rsidRPr="00AF2587">
        <w:rPr>
          <w:rFonts w:ascii="Times New Roman" w:hAnsi="Times New Roman" w:cs="Times New Roman"/>
          <w:color w:val="auto"/>
          <w:sz w:val="24"/>
          <w:szCs w:val="24"/>
          <w:shd w:val="clear" w:color="auto" w:fill="FFFFFF"/>
        </w:rPr>
        <w:t>, il settore deve rispondere a un cambio di paradigma in tema di equilibri e scambi</w:t>
      </w:r>
      <w:r w:rsidR="00281494" w:rsidRPr="00AF2587">
        <w:rPr>
          <w:rFonts w:ascii="Times New Roman" w:hAnsi="Times New Roman" w:cs="Times New Roman"/>
          <w:color w:val="auto"/>
          <w:sz w:val="24"/>
          <w:szCs w:val="24"/>
          <w:shd w:val="clear" w:color="auto" w:fill="FFFFFF"/>
        </w:rPr>
        <w:t xml:space="preserve"> delle derrate alimentari a livello mondiale. bene i momenti di incontro su tali temi in fiera”.</w:t>
      </w:r>
    </w:p>
    <w:p w14:paraId="047776CB" w14:textId="77777777" w:rsidR="00D450BE" w:rsidRDefault="00D450BE"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b/>
          <w:bCs/>
          <w:color w:val="auto"/>
          <w:sz w:val="24"/>
          <w:szCs w:val="24"/>
          <w:shd w:val="clear" w:color="auto" w:fill="FFFFFF"/>
        </w:rPr>
      </w:pPr>
    </w:p>
    <w:p w14:paraId="1CADF79E" w14:textId="77777777" w:rsidR="00D450BE" w:rsidRDefault="00D450BE"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b/>
          <w:bCs/>
          <w:color w:val="auto"/>
          <w:sz w:val="24"/>
          <w:szCs w:val="24"/>
          <w:shd w:val="clear" w:color="auto" w:fill="FFFFFF"/>
        </w:rPr>
      </w:pPr>
    </w:p>
    <w:p w14:paraId="1F51927D" w14:textId="7614F2A7" w:rsidR="00CF6B5B" w:rsidRPr="00AF2587" w:rsidRDefault="0028149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shd w:val="clear" w:color="auto" w:fill="FFFFFF"/>
        </w:rPr>
      </w:pPr>
      <w:r w:rsidRPr="00AF2587">
        <w:rPr>
          <w:rFonts w:ascii="Times New Roman" w:hAnsi="Times New Roman" w:cs="Times New Roman"/>
          <w:b/>
          <w:bCs/>
          <w:color w:val="auto"/>
          <w:sz w:val="24"/>
          <w:szCs w:val="24"/>
          <w:shd w:val="clear" w:color="auto" w:fill="FFFFFF"/>
        </w:rPr>
        <w:t>Alberto Brivio</w:t>
      </w:r>
      <w:r w:rsidRPr="00AF2587">
        <w:rPr>
          <w:rFonts w:ascii="Times New Roman" w:hAnsi="Times New Roman" w:cs="Times New Roman"/>
          <w:color w:val="auto"/>
          <w:sz w:val="24"/>
          <w:szCs w:val="24"/>
          <w:shd w:val="clear" w:color="auto" w:fill="FFFFFF"/>
        </w:rPr>
        <w:t xml:space="preserve">: “E’ sempre un piacere sostenere le imprese che partecipano alla FdSA. Realtà che presidiano e mantengono il nostro territorio, nella sua bellezza e nella sua economia. </w:t>
      </w:r>
      <w:r w:rsidR="008D343C" w:rsidRPr="00AF2587">
        <w:rPr>
          <w:rFonts w:ascii="Times New Roman" w:hAnsi="Times New Roman" w:cs="Times New Roman"/>
          <w:color w:val="auto"/>
          <w:sz w:val="24"/>
          <w:szCs w:val="24"/>
          <w:shd w:val="clear" w:color="auto" w:fill="FFFFFF"/>
        </w:rPr>
        <w:t>Il nostro</w:t>
      </w:r>
      <w:r w:rsidRPr="00AF2587">
        <w:rPr>
          <w:rFonts w:ascii="Times New Roman" w:hAnsi="Times New Roman" w:cs="Times New Roman"/>
          <w:color w:val="auto"/>
          <w:sz w:val="24"/>
          <w:szCs w:val="24"/>
          <w:shd w:val="clear" w:color="auto" w:fill="FFFFFF"/>
        </w:rPr>
        <w:t xml:space="preserve"> auspicio è che l’agricoltura e la zootecnia ritornino al centro dell’agenda delle istituzioni, affinch</w:t>
      </w:r>
      <w:r w:rsidR="00CF6B5B" w:rsidRPr="00AF2587">
        <w:rPr>
          <w:rFonts w:ascii="Times New Roman" w:hAnsi="Times New Roman" w:cs="Times New Roman"/>
          <w:color w:val="auto"/>
          <w:sz w:val="24"/>
          <w:szCs w:val="24"/>
          <w:shd w:val="clear" w:color="auto" w:fill="FFFFFF"/>
        </w:rPr>
        <w:t>é</w:t>
      </w:r>
      <w:r w:rsidRPr="00AF2587">
        <w:rPr>
          <w:rFonts w:ascii="Times New Roman" w:hAnsi="Times New Roman" w:cs="Times New Roman"/>
          <w:color w:val="auto"/>
          <w:sz w:val="24"/>
          <w:szCs w:val="24"/>
          <w:shd w:val="clear" w:color="auto" w:fill="FFFFFF"/>
        </w:rPr>
        <w:t xml:space="preserve"> in una f</w:t>
      </w:r>
      <w:r w:rsidR="00CF6B5B" w:rsidRPr="00AF2587">
        <w:rPr>
          <w:rFonts w:ascii="Times New Roman" w:hAnsi="Times New Roman" w:cs="Times New Roman"/>
          <w:color w:val="auto"/>
          <w:sz w:val="24"/>
          <w:szCs w:val="24"/>
          <w:shd w:val="clear" w:color="auto" w:fill="FFFFFF"/>
        </w:rPr>
        <w:t>ase</w:t>
      </w:r>
      <w:r w:rsidRPr="00AF2587">
        <w:rPr>
          <w:rFonts w:ascii="Times New Roman" w:hAnsi="Times New Roman" w:cs="Times New Roman"/>
          <w:color w:val="auto"/>
          <w:sz w:val="24"/>
          <w:szCs w:val="24"/>
          <w:shd w:val="clear" w:color="auto" w:fill="FFFFFF"/>
        </w:rPr>
        <w:t xml:space="preserve"> congiunturale in cui si parla spesso de problema energetico si dimentica che la prima fonte</w:t>
      </w:r>
      <w:r w:rsidR="00CF6B5B" w:rsidRPr="00AF2587">
        <w:rPr>
          <w:rFonts w:ascii="Times New Roman" w:hAnsi="Times New Roman" w:cs="Times New Roman"/>
          <w:color w:val="auto"/>
          <w:sz w:val="24"/>
          <w:szCs w:val="24"/>
          <w:shd w:val="clear" w:color="auto" w:fill="FFFFFF"/>
        </w:rPr>
        <w:t xml:space="preserve"> di energia è il cibo, che va ad alimentare la ‘macchina’ più innovativa che è l’essere umano. Ci auguriamo di poter progettare il nostro futuro in condizioni decisamente migliori, per il bene delle nostre imprese e di tutta la comunità”.</w:t>
      </w:r>
    </w:p>
    <w:p w14:paraId="4A00E6C3" w14:textId="77777777" w:rsidR="00375DB6" w:rsidRPr="00AF2587" w:rsidRDefault="00CF6B5B"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shd w:val="clear" w:color="auto" w:fill="FFFFFF"/>
        </w:rPr>
      </w:pPr>
      <w:r w:rsidRPr="00AF2587">
        <w:rPr>
          <w:rFonts w:ascii="Times New Roman" w:hAnsi="Times New Roman" w:cs="Times New Roman"/>
          <w:b/>
          <w:bCs/>
          <w:color w:val="auto"/>
          <w:sz w:val="24"/>
          <w:szCs w:val="24"/>
          <w:shd w:val="clear" w:color="auto" w:fill="FFFFFF"/>
        </w:rPr>
        <w:t>Enzo Ferrazzoli</w:t>
      </w:r>
      <w:r w:rsidRPr="00AF2587">
        <w:rPr>
          <w:rFonts w:ascii="Times New Roman" w:hAnsi="Times New Roman" w:cs="Times New Roman"/>
          <w:color w:val="auto"/>
          <w:sz w:val="24"/>
          <w:szCs w:val="24"/>
          <w:shd w:val="clear" w:color="auto" w:fill="FFFFFF"/>
        </w:rPr>
        <w:t>: “La grande partecipazione di pubblico e autorità sottolinea l’importante ruolo della Fiera di Sant’Alessandro. Abbiamo alle spalle un’annata difficilissima, ma abbiamo fortemente voluto esserci, presentando realtà che puntano molto sull’innovazione.</w:t>
      </w:r>
      <w:r w:rsidR="00375DB6" w:rsidRPr="00AF2587">
        <w:rPr>
          <w:rFonts w:ascii="Times New Roman" w:hAnsi="Times New Roman" w:cs="Times New Roman"/>
          <w:color w:val="auto"/>
          <w:sz w:val="24"/>
          <w:szCs w:val="24"/>
          <w:shd w:val="clear" w:color="auto" w:fill="FFFFFF"/>
        </w:rPr>
        <w:t xml:space="preserve"> Chiediamo una maggiore semplificazione per la partecipazione ai bandi europei (esempio sul fotovoltaico) perché ancora colmi di burocrazia che mette difficoltà alle imprese”.</w:t>
      </w:r>
    </w:p>
    <w:p w14:paraId="646F9DF6" w14:textId="0373B7A3" w:rsidR="00C66190" w:rsidRPr="00AF2587" w:rsidRDefault="00375DB6"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shd w:val="clear" w:color="auto" w:fill="FFFFFF"/>
        </w:rPr>
      </w:pPr>
      <w:r w:rsidRPr="00AF2587">
        <w:rPr>
          <w:rFonts w:ascii="Times New Roman" w:hAnsi="Times New Roman" w:cs="Times New Roman"/>
          <w:b/>
          <w:bCs/>
          <w:color w:val="auto"/>
          <w:sz w:val="24"/>
          <w:szCs w:val="24"/>
          <w:shd w:val="clear" w:color="auto" w:fill="FFFFFF"/>
        </w:rPr>
        <w:t>Antonio Sorice</w:t>
      </w:r>
      <w:r w:rsidRPr="00AF2587">
        <w:rPr>
          <w:rFonts w:ascii="Times New Roman" w:hAnsi="Times New Roman" w:cs="Times New Roman"/>
          <w:color w:val="auto"/>
          <w:sz w:val="24"/>
          <w:szCs w:val="24"/>
          <w:shd w:val="clear" w:color="auto" w:fill="FFFFFF"/>
        </w:rPr>
        <w:t xml:space="preserve">: “Siamo fortemente impegnati sui temi della sicurezza (presentiamo anche un convegno sulla sicurezza dei lavoratori in agricoltura). Siamo operativi sul fronte della sicurezza </w:t>
      </w:r>
      <w:r w:rsidR="00C66190" w:rsidRPr="00AF2587">
        <w:rPr>
          <w:rFonts w:ascii="Times New Roman" w:hAnsi="Times New Roman" w:cs="Times New Roman"/>
          <w:color w:val="auto"/>
          <w:sz w:val="24"/>
          <w:szCs w:val="24"/>
          <w:shd w:val="clear" w:color="auto" w:fill="FFFFFF"/>
        </w:rPr>
        <w:t xml:space="preserve">della salute </w:t>
      </w:r>
      <w:r w:rsidRPr="00AF2587">
        <w:rPr>
          <w:rFonts w:ascii="Times New Roman" w:hAnsi="Times New Roman" w:cs="Times New Roman"/>
          <w:color w:val="auto"/>
          <w:sz w:val="24"/>
          <w:szCs w:val="24"/>
          <w:shd w:val="clear" w:color="auto" w:fill="FFFFFF"/>
        </w:rPr>
        <w:t>degli animal</w:t>
      </w:r>
      <w:r w:rsidR="00C66190" w:rsidRPr="00AF2587">
        <w:rPr>
          <w:rFonts w:ascii="Times New Roman" w:hAnsi="Times New Roman" w:cs="Times New Roman"/>
          <w:color w:val="auto"/>
          <w:sz w:val="24"/>
          <w:szCs w:val="24"/>
          <w:shd w:val="clear" w:color="auto" w:fill="FFFFFF"/>
        </w:rPr>
        <w:t xml:space="preserve">i (perché la loro salute è direttamente collegata alla salute </w:t>
      </w:r>
      <w:r w:rsidR="008D343C" w:rsidRPr="00AF2587">
        <w:rPr>
          <w:rFonts w:ascii="Times New Roman" w:hAnsi="Times New Roman" w:cs="Times New Roman"/>
          <w:color w:val="auto"/>
          <w:sz w:val="24"/>
          <w:szCs w:val="24"/>
          <w:shd w:val="clear" w:color="auto" w:fill="FFFFFF"/>
        </w:rPr>
        <w:t>degli esseri</w:t>
      </w:r>
      <w:r w:rsidR="00C66190" w:rsidRPr="00AF2587">
        <w:rPr>
          <w:rFonts w:ascii="Times New Roman" w:hAnsi="Times New Roman" w:cs="Times New Roman"/>
          <w:color w:val="auto"/>
          <w:sz w:val="24"/>
          <w:szCs w:val="24"/>
          <w:shd w:val="clear" w:color="auto" w:fill="FFFFFF"/>
        </w:rPr>
        <w:t xml:space="preserve"> umani) e della sicurezza alimentare, per garantire il passaggio dai campi alle tavole degli italiani, perché se il cibo non è sicuro, non è cibo”.</w:t>
      </w:r>
    </w:p>
    <w:p w14:paraId="194A5CD5" w14:textId="520F9D6B" w:rsidR="00C66190" w:rsidRPr="00AF2587" w:rsidRDefault="00C66190"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00" w:line="276" w:lineRule="auto"/>
        <w:jc w:val="both"/>
        <w:rPr>
          <w:rFonts w:ascii="Times New Roman" w:hAnsi="Times New Roman" w:cs="Times New Roman"/>
          <w:color w:val="auto"/>
          <w:sz w:val="24"/>
          <w:szCs w:val="24"/>
        </w:rPr>
      </w:pPr>
      <w:r w:rsidRPr="00AF2587">
        <w:rPr>
          <w:rFonts w:ascii="Times New Roman" w:hAnsi="Times New Roman" w:cs="Times New Roman"/>
          <w:color w:val="auto"/>
          <w:sz w:val="24"/>
          <w:szCs w:val="24"/>
        </w:rPr>
        <w:t xml:space="preserve">Grande interesse </w:t>
      </w:r>
      <w:r w:rsidR="00846A71" w:rsidRPr="00AF2587">
        <w:rPr>
          <w:rFonts w:ascii="Times New Roman" w:hAnsi="Times New Roman" w:cs="Times New Roman"/>
          <w:color w:val="auto"/>
          <w:sz w:val="24"/>
          <w:szCs w:val="24"/>
        </w:rPr>
        <w:t xml:space="preserve">di operatori e pubblico </w:t>
      </w:r>
      <w:r w:rsidRPr="00AF2587">
        <w:rPr>
          <w:rFonts w:ascii="Times New Roman" w:hAnsi="Times New Roman" w:cs="Times New Roman"/>
          <w:color w:val="auto"/>
          <w:sz w:val="24"/>
          <w:szCs w:val="24"/>
        </w:rPr>
        <w:t>anche per gli appuntamenti dedicati ad approfondire alcune delle tematiche più discusse del momento. Nel pomeriggio di venerdì sono andati in scena il convegno “Il clima che verr</w:t>
      </w:r>
      <w:r w:rsidRPr="00AF2587">
        <w:rPr>
          <w:rFonts w:ascii="Times New Roman" w:hAnsi="Times New Roman" w:cs="Times New Roman"/>
          <w:color w:val="auto"/>
          <w:sz w:val="24"/>
          <w:szCs w:val="24"/>
          <w:lang w:val="fr-FR"/>
        </w:rPr>
        <w:t>à</w:t>
      </w:r>
      <w:r w:rsidRPr="00AF2587">
        <w:rPr>
          <w:rFonts w:ascii="Times New Roman" w:hAnsi="Times New Roman" w:cs="Times New Roman"/>
          <w:color w:val="auto"/>
          <w:sz w:val="24"/>
          <w:szCs w:val="24"/>
        </w:rPr>
        <w:t>: quali sfide per l</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rPr>
        <w:t xml:space="preserve">agricoltura e il </w:t>
      </w:r>
      <w:r w:rsidRPr="00AF2587">
        <w:rPr>
          <w:rFonts w:ascii="Times New Roman" w:hAnsi="Times New Roman" w:cs="Times New Roman"/>
          <w:color w:val="auto"/>
          <w:sz w:val="24"/>
          <w:szCs w:val="24"/>
          <w:lang w:val="es-ES_tradnl"/>
        </w:rPr>
        <w:t>cibo</w:t>
      </w:r>
      <w:r w:rsidRPr="00AF2587">
        <w:rPr>
          <w:rFonts w:ascii="Times New Roman" w:hAnsi="Times New Roman" w:cs="Times New Roman"/>
          <w:color w:val="auto"/>
          <w:sz w:val="24"/>
          <w:szCs w:val="24"/>
        </w:rPr>
        <w:t xml:space="preserve"> di qualit</w:t>
      </w:r>
      <w:r w:rsidRPr="00AF2587">
        <w:rPr>
          <w:rFonts w:ascii="Times New Roman" w:hAnsi="Times New Roman" w:cs="Times New Roman"/>
          <w:color w:val="auto"/>
          <w:sz w:val="24"/>
          <w:szCs w:val="24"/>
          <w:lang w:val="fr-FR"/>
        </w:rPr>
        <w:t>à</w:t>
      </w:r>
      <w:r w:rsidRPr="00AF2587">
        <w:rPr>
          <w:rFonts w:ascii="Times New Roman" w:hAnsi="Times New Roman" w:cs="Times New Roman"/>
          <w:color w:val="auto"/>
          <w:sz w:val="24"/>
          <w:szCs w:val="24"/>
        </w:rPr>
        <w:t>?” organizzato da Coldiretti  Bergamo  con il sostegno della Camera di Commercio, industria, artigianato e agricoltura di Bergamo e dell’Associazione BergamoScienza; e il  seminario tecnico organizzato dall</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rPr>
        <w:t>Azienda di tutela della salute (Ats) di Bergamo (</w:t>
      </w:r>
      <w:r w:rsidRPr="00AF2587">
        <w:rPr>
          <w:rFonts w:ascii="Times New Roman" w:hAnsi="Times New Roman" w:cs="Times New Roman"/>
          <w:color w:val="auto"/>
          <w:sz w:val="24"/>
          <w:szCs w:val="24"/>
          <w:lang w:val="en-US"/>
        </w:rPr>
        <w:t>Dipartimento Veterinario e sicurezza degli alimenti di origine animale)</w:t>
      </w:r>
      <w:r w:rsidRPr="00AF2587">
        <w:rPr>
          <w:rFonts w:ascii="Times New Roman" w:hAnsi="Times New Roman" w:cs="Times New Roman"/>
          <w:color w:val="auto"/>
          <w:sz w:val="24"/>
          <w:szCs w:val="24"/>
        </w:rPr>
        <w:t xml:space="preserve">, riguardante la nuova normativa sulla </w:t>
      </w:r>
      <w:r w:rsidRPr="00AF2587">
        <w:rPr>
          <w:rFonts w:ascii="Times New Roman" w:hAnsi="Times New Roman" w:cs="Times New Roman"/>
          <w:color w:val="auto"/>
          <w:sz w:val="24"/>
          <w:szCs w:val="24"/>
          <w:lang w:val="en-US"/>
        </w:rPr>
        <w:t>gestione e funzionamento dell'anagrafe degli equini</w:t>
      </w:r>
      <w:r w:rsidRPr="00AF2587">
        <w:rPr>
          <w:rFonts w:ascii="Times New Roman" w:hAnsi="Times New Roman" w:cs="Times New Roman"/>
          <w:color w:val="auto"/>
          <w:sz w:val="24"/>
          <w:szCs w:val="24"/>
        </w:rPr>
        <w:t>, relatore Giovanni Cas</w:t>
      </w:r>
      <w:r w:rsidRPr="00AF2587">
        <w:rPr>
          <w:rFonts w:ascii="Times New Roman" w:hAnsi="Times New Roman" w:cs="Times New Roman"/>
          <w:color w:val="auto"/>
          <w:sz w:val="24"/>
          <w:szCs w:val="24"/>
          <w:lang w:val="fr-FR"/>
        </w:rPr>
        <w:t>à</w:t>
      </w:r>
      <w:r w:rsidRPr="00AF2587">
        <w:rPr>
          <w:rFonts w:ascii="Times New Roman" w:hAnsi="Times New Roman" w:cs="Times New Roman"/>
          <w:color w:val="auto"/>
          <w:sz w:val="24"/>
          <w:szCs w:val="24"/>
        </w:rPr>
        <w:t>. Nella mattinata di sabato 3 settembre (dalle 9,30) un seminario promosso da Regione Lombardia, Inail e Ats Bergamo sul tema “Infortuni in Agricoltura: perché? Situazioni, attrezzature utilizzate e possibili soluzioni”. Moderati da Giuseppina Zottola, direttore dell</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rPr>
        <w:t>U.O.C. Prevenzione e Sicurezza Ambienti di Lavoro di Ats Bergamo, interverranno: Giovanni Cortesi e Andrea Pasqualini, del Dipartimento di Igiene e Prevenzione Sanitaria Ats Bergamo; Vincenzo Laurendi, Dipartimento Innovazione Tecnologica per la Sicurezza degli Impianti, Prodotti e Insediamenti Antropici di Inail; Angelo Romanelli, Unit</w:t>
      </w:r>
      <w:r w:rsidRPr="00AF2587">
        <w:rPr>
          <w:rFonts w:ascii="Times New Roman" w:hAnsi="Times New Roman" w:cs="Times New Roman"/>
          <w:color w:val="auto"/>
          <w:sz w:val="24"/>
          <w:szCs w:val="24"/>
          <w:lang w:val="fr-FR"/>
        </w:rPr>
        <w:t xml:space="preserve">à </w:t>
      </w:r>
      <w:r w:rsidRPr="00AF2587">
        <w:rPr>
          <w:rFonts w:ascii="Times New Roman" w:hAnsi="Times New Roman" w:cs="Times New Roman"/>
          <w:color w:val="auto"/>
          <w:sz w:val="24"/>
          <w:szCs w:val="24"/>
        </w:rPr>
        <w:t xml:space="preserve">Operativa Territoriale di Certificazione Verifica e Ricerca di Bergamo di Inail. La partecipazione al convegno è gratuita, previa registrazione tramite </w:t>
      </w:r>
      <w:r w:rsidR="008D343C" w:rsidRPr="00AF2587">
        <w:rPr>
          <w:rFonts w:ascii="Times New Roman" w:hAnsi="Times New Roman" w:cs="Times New Roman"/>
          <w:color w:val="auto"/>
          <w:sz w:val="24"/>
          <w:szCs w:val="24"/>
        </w:rPr>
        <w:t>e-mail</w:t>
      </w:r>
      <w:r w:rsidRPr="00AF2587">
        <w:rPr>
          <w:rFonts w:ascii="Times New Roman" w:hAnsi="Times New Roman" w:cs="Times New Roman"/>
          <w:color w:val="auto"/>
          <w:sz w:val="24"/>
          <w:szCs w:val="24"/>
        </w:rPr>
        <w:t xml:space="preserve"> (</w:t>
      </w:r>
      <w:hyperlink r:id="rId6" w:history="1">
        <w:r w:rsidRPr="00AF2587">
          <w:rPr>
            <w:rStyle w:val="Hyperlink2"/>
            <w:rFonts w:ascii="Times New Roman" w:hAnsi="Times New Roman" w:cs="Times New Roman"/>
            <w:color w:val="auto"/>
            <w:sz w:val="24"/>
            <w:szCs w:val="24"/>
          </w:rPr>
          <w:t>segreteria.uoc.psal@ats-bg.it</w:t>
        </w:r>
      </w:hyperlink>
      <w:r w:rsidRPr="00AF2587">
        <w:rPr>
          <w:rFonts w:ascii="Times New Roman" w:hAnsi="Times New Roman" w:cs="Times New Roman"/>
          <w:color w:val="auto"/>
          <w:sz w:val="24"/>
          <w:szCs w:val="24"/>
        </w:rPr>
        <w:t xml:space="preserve">) o telefono (035.2270598). </w:t>
      </w:r>
    </w:p>
    <w:p w14:paraId="1B6068FF" w14:textId="77777777" w:rsidR="00D450BE" w:rsidRDefault="00D450BE" w:rsidP="00D450B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auto"/>
          <w:sz w:val="24"/>
          <w:szCs w:val="24"/>
        </w:rPr>
      </w:pPr>
    </w:p>
    <w:p w14:paraId="5177B52B" w14:textId="77777777" w:rsidR="00D450BE" w:rsidRDefault="00D450BE" w:rsidP="00D450B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auto"/>
          <w:sz w:val="24"/>
          <w:szCs w:val="24"/>
        </w:rPr>
      </w:pPr>
    </w:p>
    <w:p w14:paraId="5FFB3A56" w14:textId="5CA8C418" w:rsidR="007A62E9" w:rsidRPr="00AF2587" w:rsidRDefault="00846A71" w:rsidP="00D450B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auto"/>
          <w:sz w:val="24"/>
          <w:szCs w:val="24"/>
          <w:lang w:val="es-ES_tradnl"/>
        </w:rPr>
      </w:pPr>
      <w:r w:rsidRPr="00AF2587">
        <w:rPr>
          <w:rFonts w:ascii="Times New Roman" w:hAnsi="Times New Roman" w:cs="Times New Roman"/>
          <w:color w:val="auto"/>
          <w:sz w:val="24"/>
          <w:szCs w:val="24"/>
        </w:rPr>
        <w:t xml:space="preserve">Ricordiamo infine </w:t>
      </w:r>
      <w:r w:rsidR="007A62E9" w:rsidRPr="00AF2587">
        <w:rPr>
          <w:rFonts w:ascii="Times New Roman" w:hAnsi="Times New Roman" w:cs="Times New Roman"/>
          <w:color w:val="auto"/>
          <w:sz w:val="24"/>
          <w:szCs w:val="24"/>
        </w:rPr>
        <w:t>alcuni degli</w:t>
      </w:r>
      <w:r w:rsidRPr="00AF2587">
        <w:rPr>
          <w:rFonts w:ascii="Times New Roman" w:hAnsi="Times New Roman" w:cs="Times New Roman"/>
          <w:color w:val="auto"/>
          <w:sz w:val="24"/>
          <w:szCs w:val="24"/>
        </w:rPr>
        <w:t xml:space="preserve"> appuntamenti del weekend: la storica rassegna bovina della FdSA che incorona le tre regine di razza Frisona, Bruna e Red Holstein; il 10° Concorso Internazionale di Bergamo Cavallo purosangue arabo e il debutto di Egyptian Event Europe;</w:t>
      </w:r>
    </w:p>
    <w:p w14:paraId="5CCC7F08" w14:textId="4301D86A" w:rsidR="007A62E9" w:rsidRPr="00AF2587" w:rsidRDefault="007A62E9"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color w:val="auto"/>
          <w:sz w:val="24"/>
          <w:szCs w:val="24"/>
        </w:rPr>
      </w:pPr>
      <w:r w:rsidRPr="00AF2587">
        <w:rPr>
          <w:rFonts w:ascii="Times New Roman" w:hAnsi="Times New Roman" w:cs="Times New Roman"/>
          <w:color w:val="auto"/>
          <w:sz w:val="24"/>
          <w:szCs w:val="24"/>
          <w:lang w:val="es-ES_tradnl"/>
        </w:rPr>
        <w:t>Le competizioni</w:t>
      </w:r>
      <w:r w:rsidR="00846A71" w:rsidRPr="00AF2587">
        <w:rPr>
          <w:rFonts w:ascii="Times New Roman" w:hAnsi="Times New Roman" w:cs="Times New Roman"/>
          <w:color w:val="auto"/>
          <w:sz w:val="24"/>
          <w:szCs w:val="24"/>
          <w:lang w:val="es-ES_tradnl"/>
        </w:rPr>
        <w:t xml:space="preserve"> </w:t>
      </w:r>
      <w:r w:rsidR="00846A71" w:rsidRPr="00AF2587">
        <w:rPr>
          <w:rFonts w:ascii="Times New Roman" w:hAnsi="Times New Roman" w:cs="Times New Roman"/>
          <w:color w:val="auto"/>
          <w:sz w:val="24"/>
          <w:szCs w:val="24"/>
        </w:rPr>
        <w:t>‘2x20 Challenge</w:t>
      </w:r>
      <w:r w:rsidR="00846A71" w:rsidRPr="00AF2587">
        <w:rPr>
          <w:rFonts w:ascii="Times New Roman" w:hAnsi="Times New Roman" w:cs="Times New Roman"/>
          <w:color w:val="auto"/>
          <w:sz w:val="24"/>
          <w:szCs w:val="24"/>
          <w:lang w:val="fr-FR"/>
        </w:rPr>
        <w:t>’</w:t>
      </w:r>
      <w:r w:rsidR="00846A71" w:rsidRPr="00AF2587">
        <w:rPr>
          <w:rFonts w:ascii="Times New Roman" w:hAnsi="Times New Roman" w:cs="Times New Roman"/>
          <w:color w:val="auto"/>
          <w:sz w:val="24"/>
          <w:szCs w:val="24"/>
        </w:rPr>
        <w:t>, una monta western da lavoro che simula il lavoro di ‘taglio</w:t>
      </w:r>
      <w:r w:rsidR="00846A71" w:rsidRPr="00AF2587">
        <w:rPr>
          <w:rFonts w:ascii="Times New Roman" w:hAnsi="Times New Roman" w:cs="Times New Roman"/>
          <w:color w:val="auto"/>
          <w:sz w:val="24"/>
          <w:szCs w:val="24"/>
          <w:lang w:val="fr-FR"/>
        </w:rPr>
        <w:t xml:space="preserve">’ </w:t>
      </w:r>
      <w:r w:rsidR="00846A71" w:rsidRPr="00AF2587">
        <w:rPr>
          <w:rFonts w:ascii="Times New Roman" w:hAnsi="Times New Roman" w:cs="Times New Roman"/>
          <w:color w:val="auto"/>
          <w:sz w:val="24"/>
          <w:szCs w:val="24"/>
        </w:rPr>
        <w:t>e conduzione della mandri</w:t>
      </w:r>
      <w:r w:rsidRPr="00AF2587">
        <w:rPr>
          <w:rFonts w:ascii="Times New Roman" w:hAnsi="Times New Roman" w:cs="Times New Roman"/>
          <w:color w:val="auto"/>
          <w:sz w:val="24"/>
          <w:szCs w:val="24"/>
        </w:rPr>
        <w:t>a.</w:t>
      </w:r>
    </w:p>
    <w:p w14:paraId="72FAF77B" w14:textId="77777777" w:rsidR="007A62E9" w:rsidRPr="00AF2587" w:rsidRDefault="007A62E9"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color w:val="auto"/>
          <w:sz w:val="24"/>
          <w:szCs w:val="24"/>
        </w:rPr>
      </w:pPr>
    </w:p>
    <w:p w14:paraId="31DC1693" w14:textId="6B5733C8" w:rsidR="00846A71" w:rsidRPr="00AF2587" w:rsidRDefault="00846A71"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color w:val="auto"/>
          <w:sz w:val="24"/>
          <w:szCs w:val="24"/>
        </w:rPr>
      </w:pPr>
      <w:r w:rsidRPr="00AF2587">
        <w:rPr>
          <w:rFonts w:ascii="Times New Roman" w:hAnsi="Times New Roman" w:cs="Times New Roman"/>
          <w:color w:val="auto"/>
          <w:sz w:val="24"/>
          <w:szCs w:val="24"/>
        </w:rPr>
        <w:t>La rassegna può contare su un importante gioco di squadra</w:t>
      </w:r>
      <w:r w:rsidR="006F3F6C">
        <w:rPr>
          <w:rFonts w:ascii="Times New Roman" w:hAnsi="Times New Roman" w:cs="Times New Roman"/>
          <w:color w:val="auto"/>
          <w:sz w:val="24"/>
          <w:szCs w:val="24"/>
        </w:rPr>
        <w:t xml:space="preserve">, con </w:t>
      </w:r>
      <w:r w:rsidRPr="00AF2587">
        <w:rPr>
          <w:rFonts w:ascii="Times New Roman" w:hAnsi="Times New Roman" w:cs="Times New Roman"/>
          <w:color w:val="auto"/>
          <w:sz w:val="24"/>
          <w:szCs w:val="24"/>
        </w:rPr>
        <w:t>i main sponsor Intesa Sanpaolo e Banco BPM Credito Bergamasco, i supporter European Conference of Arab Horse Organizations (Ecaho), Associazione Nazionale Italiana Cavallo Arabo (Anica) e Associazione Italiana 2X20 Challenge A.S.D. (affiliata ad ASI - Associazioni Sportive Sociali Italiane); la Provincia di Bergamo (patrocinio). In un contesto organizzativo complesso, dato dalla presenza di centinaia di animali da fattoria e dalla contestuale partecipazione di migliaia di famiglie con bambini, è significativa la collaborazione delle diverse realt</w:t>
      </w:r>
      <w:r w:rsidRPr="00AF2587">
        <w:rPr>
          <w:rFonts w:ascii="Times New Roman" w:hAnsi="Times New Roman" w:cs="Times New Roman"/>
          <w:color w:val="auto"/>
          <w:sz w:val="24"/>
          <w:szCs w:val="24"/>
          <w:lang w:val="fr-FR"/>
        </w:rPr>
        <w:t xml:space="preserve">à </w:t>
      </w:r>
      <w:r w:rsidRPr="00AF2587">
        <w:rPr>
          <w:rFonts w:ascii="Times New Roman" w:hAnsi="Times New Roman" w:cs="Times New Roman"/>
          <w:color w:val="auto"/>
          <w:sz w:val="24"/>
          <w:szCs w:val="24"/>
        </w:rPr>
        <w:t>coinvolte. Citiamo in particolare le associazioni di categoria Coldiretti e Confagricoltura, e l’Agenzia di Tutela della Salute (Ats) di Bergamo, con il Dipartimento Veterinario e sicurezza degli alimenti di origine animale e l</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lang w:val="en-US"/>
        </w:rPr>
        <w:t>Unit</w:t>
      </w:r>
      <w:r w:rsidRPr="00AF2587">
        <w:rPr>
          <w:rFonts w:ascii="Times New Roman" w:hAnsi="Times New Roman" w:cs="Times New Roman"/>
          <w:color w:val="auto"/>
          <w:sz w:val="24"/>
          <w:szCs w:val="24"/>
          <w:lang w:val="fr-FR"/>
        </w:rPr>
        <w:t xml:space="preserve">à </w:t>
      </w:r>
      <w:r w:rsidRPr="00AF2587">
        <w:rPr>
          <w:rFonts w:ascii="Times New Roman" w:hAnsi="Times New Roman" w:cs="Times New Roman"/>
          <w:color w:val="auto"/>
          <w:sz w:val="24"/>
          <w:szCs w:val="24"/>
        </w:rPr>
        <w:t>operativa complessa (Uoc) Prevenzione e Sicurezza negli Ambienti di Lavoro del Dipartimento di Igiene e Prevenzione Sanitaria. Ats ha deciso quest</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rPr>
        <w:t>anno di allestire due stand separati, uno nel pad. A dedicato in particolare alle famiglie (con la prevenzione, ad esempio, in tema di raccolta/consumo funghi), l</w:t>
      </w:r>
      <w:r w:rsidRPr="00AF2587">
        <w:rPr>
          <w:rFonts w:ascii="Times New Roman" w:hAnsi="Times New Roman" w:cs="Times New Roman"/>
          <w:color w:val="auto"/>
          <w:sz w:val="24"/>
          <w:szCs w:val="24"/>
          <w:lang w:val="fr-FR"/>
        </w:rPr>
        <w:t>’</w:t>
      </w:r>
      <w:r w:rsidRPr="00AF2587">
        <w:rPr>
          <w:rFonts w:ascii="Times New Roman" w:hAnsi="Times New Roman" w:cs="Times New Roman"/>
          <w:color w:val="auto"/>
          <w:sz w:val="24"/>
          <w:szCs w:val="24"/>
        </w:rPr>
        <w:t>altro nel pad. B, dedicato soprattutto agli operatori/tecnici in tema di prevenzione e sicurezza sui luoghi di lavoro.</w:t>
      </w:r>
    </w:p>
    <w:p w14:paraId="4E7F2B33" w14:textId="77777777" w:rsidR="007A62E9" w:rsidRPr="00AF2587" w:rsidRDefault="007A62E9"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line="276" w:lineRule="auto"/>
        <w:jc w:val="both"/>
        <w:rPr>
          <w:rFonts w:ascii="Times New Roman" w:hAnsi="Times New Roman" w:cs="Times New Roman"/>
          <w:color w:val="auto"/>
          <w:sz w:val="24"/>
          <w:szCs w:val="24"/>
        </w:rPr>
      </w:pPr>
    </w:p>
    <w:p w14:paraId="01580CB1" w14:textId="3C16E771" w:rsidR="007A62E9" w:rsidRDefault="007A62E9"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r w:rsidRPr="00AF2587">
        <w:rPr>
          <w:rFonts w:ascii="Times New Roman" w:hAnsi="Times New Roman" w:cs="Times New Roman"/>
          <w:b/>
          <w:bCs/>
          <w:color w:val="auto"/>
          <w:sz w:val="24"/>
          <w:szCs w:val="24"/>
        </w:rPr>
        <w:t>Orari di apertura</w:t>
      </w:r>
      <w:r w:rsidRPr="00AF2587">
        <w:rPr>
          <w:rFonts w:ascii="Times New Roman" w:hAnsi="Times New Roman" w:cs="Times New Roman"/>
          <w:color w:val="auto"/>
          <w:sz w:val="24"/>
          <w:szCs w:val="24"/>
        </w:rPr>
        <w:t xml:space="preserve">: sabato dalle 9 alle 22.30; domenica dalle 9 alle 19. Ticket ingresso: presso le casse della Fiera, intero 8 euro, ridotto 6 euro (12-16 anni compresi e over 65 anni). Agevolazioni per chi acquista il biglietto online (fortemente consigliato) sui siti </w:t>
      </w:r>
      <w:hyperlink r:id="rId7" w:history="1">
        <w:r w:rsidRPr="00AF2587">
          <w:rPr>
            <w:rStyle w:val="Hyperlink0"/>
            <w:rFonts w:ascii="Times New Roman" w:hAnsi="Times New Roman" w:cs="Times New Roman"/>
            <w:color w:val="auto"/>
            <w:sz w:val="24"/>
            <w:szCs w:val="24"/>
            <w:lang w:val="fr-FR"/>
          </w:rPr>
          <w:t>fieradisantalessandro.it</w:t>
        </w:r>
      </w:hyperlink>
      <w:r w:rsidRPr="00AF2587">
        <w:rPr>
          <w:rFonts w:ascii="Times New Roman" w:hAnsi="Times New Roman" w:cs="Times New Roman"/>
          <w:color w:val="auto"/>
          <w:sz w:val="24"/>
          <w:szCs w:val="24"/>
        </w:rPr>
        <w:t xml:space="preserve"> e  </w:t>
      </w:r>
      <w:hyperlink r:id="rId8" w:history="1">
        <w:r w:rsidRPr="00AF2587">
          <w:rPr>
            <w:rStyle w:val="Hyperlink1"/>
            <w:rFonts w:ascii="Times New Roman" w:hAnsi="Times New Roman" w:cs="Times New Roman"/>
            <w:color w:val="auto"/>
            <w:sz w:val="24"/>
            <w:szCs w:val="24"/>
          </w:rPr>
          <w:t>bergamofiera.it</w:t>
        </w:r>
      </w:hyperlink>
      <w:r w:rsidRPr="00AF2587">
        <w:rPr>
          <w:rFonts w:ascii="Times New Roman" w:hAnsi="Times New Roman" w:cs="Times New Roman"/>
          <w:color w:val="auto"/>
          <w:sz w:val="24"/>
          <w:szCs w:val="24"/>
        </w:rPr>
        <w:t xml:space="preserve">: biglietto Intero 7 euro, ridotto 5 euro; Parcheggio: 4 euro. </w:t>
      </w:r>
    </w:p>
    <w:p w14:paraId="55B99E29" w14:textId="4CF56901" w:rsidR="008D343C" w:rsidRDefault="008D343C"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p>
    <w:p w14:paraId="7DCA2A98" w14:textId="4FD10440" w:rsidR="008D343C" w:rsidRDefault="008D343C"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p>
    <w:p w14:paraId="209CEEFB" w14:textId="3F88E3F5" w:rsidR="008D343C" w:rsidRDefault="008D343C"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76" w:lineRule="auto"/>
        <w:jc w:val="both"/>
        <w:rPr>
          <w:rFonts w:ascii="Times New Roman" w:hAnsi="Times New Roman" w:cs="Times New Roman"/>
          <w:color w:val="auto"/>
          <w:sz w:val="24"/>
          <w:szCs w:val="24"/>
        </w:rPr>
      </w:pPr>
    </w:p>
    <w:p w14:paraId="174E1DC9" w14:textId="7494A667" w:rsidR="000F6A24" w:rsidRPr="00AF2587" w:rsidRDefault="000F6A2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color w:val="auto"/>
          <w:sz w:val="24"/>
          <w:szCs w:val="24"/>
          <w:u w:color="FE2600"/>
        </w:rPr>
      </w:pPr>
    </w:p>
    <w:p w14:paraId="6FCE8659" w14:textId="61050282" w:rsidR="000F6A24" w:rsidRPr="00AF2587" w:rsidRDefault="000F6A2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color w:val="auto"/>
          <w:sz w:val="24"/>
          <w:szCs w:val="24"/>
          <w:u w:color="FE2600"/>
        </w:rPr>
      </w:pPr>
    </w:p>
    <w:p w14:paraId="183E30F0" w14:textId="24E81665" w:rsidR="000F6A24" w:rsidRPr="00AF2587" w:rsidRDefault="000F6A2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color w:val="auto"/>
          <w:sz w:val="24"/>
          <w:szCs w:val="24"/>
          <w:u w:color="FE2600"/>
        </w:rPr>
      </w:pPr>
    </w:p>
    <w:p w14:paraId="76AFE4CC" w14:textId="77777777" w:rsidR="000F6A24" w:rsidRPr="00AF2587" w:rsidRDefault="000F6A24"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color w:val="auto"/>
          <w:sz w:val="24"/>
          <w:szCs w:val="24"/>
          <w:u w:color="FE2600"/>
        </w:rPr>
      </w:pPr>
    </w:p>
    <w:p w14:paraId="34DD80C5" w14:textId="77777777" w:rsidR="00001EE2" w:rsidRPr="00AF2587" w:rsidRDefault="00001EE2"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color w:val="auto"/>
          <w:sz w:val="24"/>
          <w:szCs w:val="24"/>
        </w:rPr>
      </w:pPr>
    </w:p>
    <w:p w14:paraId="3F711019" w14:textId="6F836060" w:rsidR="003F66BD" w:rsidRPr="00AF2587" w:rsidRDefault="003F66BD" w:rsidP="00D450BE">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s>
        <w:spacing w:after="240" w:line="288" w:lineRule="auto"/>
        <w:jc w:val="both"/>
        <w:rPr>
          <w:rFonts w:ascii="Times New Roman" w:hAnsi="Times New Roman" w:cs="Times New Roman"/>
          <w:i/>
          <w:iCs/>
          <w:color w:val="auto"/>
          <w:sz w:val="24"/>
          <w:szCs w:val="24"/>
        </w:rPr>
      </w:pPr>
    </w:p>
    <w:p w14:paraId="1056674C" w14:textId="56173377" w:rsidR="00D06499" w:rsidRPr="00AF2587" w:rsidRDefault="00D06499" w:rsidP="00F016DE">
      <w:pPr>
        <w:ind w:right="560"/>
        <w:contextualSpacing/>
        <w:jc w:val="both"/>
        <w:rPr>
          <w:rFonts w:ascii="Times New Roman" w:eastAsia="Arial Unicode MS" w:hAnsi="Times New Roman" w:cs="Times New Roman"/>
          <w:sz w:val="20"/>
          <w:szCs w:val="20"/>
        </w:rPr>
      </w:pPr>
    </w:p>
    <w:sectPr w:rsidR="00D06499" w:rsidRPr="00AF2587" w:rsidSect="00813D84">
      <w:headerReference w:type="default" r:id="rId9"/>
      <w:footerReference w:type="default" r:id="rId10"/>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DC2D" w14:textId="77777777" w:rsidR="00C70C15" w:rsidRDefault="00C70C15" w:rsidP="00462D52">
      <w:pPr>
        <w:spacing w:after="0" w:line="240" w:lineRule="auto"/>
      </w:pPr>
      <w:r>
        <w:separator/>
      </w:r>
    </w:p>
  </w:endnote>
  <w:endnote w:type="continuationSeparator" w:id="0">
    <w:p w14:paraId="71F5A219" w14:textId="77777777" w:rsidR="00C70C15" w:rsidRDefault="00C70C15" w:rsidP="0046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6348" w14:textId="203C08FC" w:rsidR="00462D52" w:rsidRDefault="00813D84">
    <w:pPr>
      <w:pStyle w:val="Pidipagina"/>
    </w:pPr>
    <w:r>
      <w:rPr>
        <w:noProof/>
      </w:rPr>
      <w:drawing>
        <wp:anchor distT="0" distB="0" distL="114300" distR="114300" simplePos="0" relativeHeight="251658240" behindDoc="0" locked="0" layoutInCell="1" allowOverlap="1" wp14:anchorId="3B1F8A33" wp14:editId="01A2893B">
          <wp:simplePos x="0" y="0"/>
          <wp:positionH relativeFrom="column">
            <wp:posOffset>-309245</wp:posOffset>
          </wp:positionH>
          <wp:positionV relativeFrom="page">
            <wp:posOffset>9172575</wp:posOffset>
          </wp:positionV>
          <wp:extent cx="6734175" cy="1283970"/>
          <wp:effectExtent l="0" t="0" r="9525"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5435" w14:textId="77777777" w:rsidR="00C70C15" w:rsidRDefault="00C70C15" w:rsidP="00462D52">
      <w:pPr>
        <w:spacing w:after="0" w:line="240" w:lineRule="auto"/>
      </w:pPr>
      <w:r>
        <w:separator/>
      </w:r>
    </w:p>
  </w:footnote>
  <w:footnote w:type="continuationSeparator" w:id="0">
    <w:p w14:paraId="4FF625B9" w14:textId="77777777" w:rsidR="00C70C15" w:rsidRDefault="00C70C15" w:rsidP="0046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2" w14:textId="5EFBFC9E" w:rsidR="00462D52" w:rsidRDefault="009E5F63" w:rsidP="001363DF">
    <w:pPr>
      <w:pStyle w:val="Intestazione"/>
      <w:jc w:val="center"/>
    </w:pPr>
    <w:r>
      <w:rPr>
        <w:noProof/>
      </w:rPr>
      <w:drawing>
        <wp:inline distT="0" distB="0" distL="0" distR="0" wp14:anchorId="3FF6D8F1" wp14:editId="054A8034">
          <wp:extent cx="5983623" cy="78959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83623" cy="7895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52"/>
    <w:rsid w:val="00001EE2"/>
    <w:rsid w:val="00035113"/>
    <w:rsid w:val="00051823"/>
    <w:rsid w:val="0006072E"/>
    <w:rsid w:val="000A588A"/>
    <w:rsid w:val="000C7238"/>
    <w:rsid w:val="000E6E1D"/>
    <w:rsid w:val="000F6A24"/>
    <w:rsid w:val="001363DF"/>
    <w:rsid w:val="00145A6B"/>
    <w:rsid w:val="001468BB"/>
    <w:rsid w:val="00185961"/>
    <w:rsid w:val="001C6477"/>
    <w:rsid w:val="001E72B5"/>
    <w:rsid w:val="00256ED6"/>
    <w:rsid w:val="00281079"/>
    <w:rsid w:val="00281494"/>
    <w:rsid w:val="00296ABF"/>
    <w:rsid w:val="002D2555"/>
    <w:rsid w:val="002D5ED2"/>
    <w:rsid w:val="002F3569"/>
    <w:rsid w:val="00321E4F"/>
    <w:rsid w:val="00344C38"/>
    <w:rsid w:val="00375DB6"/>
    <w:rsid w:val="0039362C"/>
    <w:rsid w:val="00395B87"/>
    <w:rsid w:val="00395E16"/>
    <w:rsid w:val="003F66BD"/>
    <w:rsid w:val="00407821"/>
    <w:rsid w:val="00433F20"/>
    <w:rsid w:val="00437A6E"/>
    <w:rsid w:val="00444A0E"/>
    <w:rsid w:val="0044532B"/>
    <w:rsid w:val="00462D52"/>
    <w:rsid w:val="004844CF"/>
    <w:rsid w:val="00486E47"/>
    <w:rsid w:val="0049605A"/>
    <w:rsid w:val="004D1CB4"/>
    <w:rsid w:val="004E367D"/>
    <w:rsid w:val="006007CD"/>
    <w:rsid w:val="00612361"/>
    <w:rsid w:val="006148DA"/>
    <w:rsid w:val="006155A9"/>
    <w:rsid w:val="00630C97"/>
    <w:rsid w:val="00631E98"/>
    <w:rsid w:val="00654DB7"/>
    <w:rsid w:val="00662682"/>
    <w:rsid w:val="006E7B54"/>
    <w:rsid w:val="006F36CA"/>
    <w:rsid w:val="006F3F6C"/>
    <w:rsid w:val="00731AED"/>
    <w:rsid w:val="007335CA"/>
    <w:rsid w:val="00760149"/>
    <w:rsid w:val="007A62E9"/>
    <w:rsid w:val="007B24C1"/>
    <w:rsid w:val="00813D84"/>
    <w:rsid w:val="00846A71"/>
    <w:rsid w:val="008626DC"/>
    <w:rsid w:val="00867095"/>
    <w:rsid w:val="008C2C39"/>
    <w:rsid w:val="008D16B9"/>
    <w:rsid w:val="008D343C"/>
    <w:rsid w:val="0093354D"/>
    <w:rsid w:val="00967443"/>
    <w:rsid w:val="009860FE"/>
    <w:rsid w:val="009B2071"/>
    <w:rsid w:val="009E5F63"/>
    <w:rsid w:val="00A0270E"/>
    <w:rsid w:val="00A22B9F"/>
    <w:rsid w:val="00A236EC"/>
    <w:rsid w:val="00A42F01"/>
    <w:rsid w:val="00A769E0"/>
    <w:rsid w:val="00AF2587"/>
    <w:rsid w:val="00B041D4"/>
    <w:rsid w:val="00B2499A"/>
    <w:rsid w:val="00B31315"/>
    <w:rsid w:val="00B33B45"/>
    <w:rsid w:val="00B54E29"/>
    <w:rsid w:val="00BB317B"/>
    <w:rsid w:val="00BC6B46"/>
    <w:rsid w:val="00C23B7E"/>
    <w:rsid w:val="00C63166"/>
    <w:rsid w:val="00C66190"/>
    <w:rsid w:val="00C66D68"/>
    <w:rsid w:val="00C70C15"/>
    <w:rsid w:val="00C75DB3"/>
    <w:rsid w:val="00C93668"/>
    <w:rsid w:val="00CF6B5B"/>
    <w:rsid w:val="00CF6F28"/>
    <w:rsid w:val="00D063F6"/>
    <w:rsid w:val="00D06499"/>
    <w:rsid w:val="00D31329"/>
    <w:rsid w:val="00D450BE"/>
    <w:rsid w:val="00D6797C"/>
    <w:rsid w:val="00DA0F31"/>
    <w:rsid w:val="00DF7D08"/>
    <w:rsid w:val="00E40D05"/>
    <w:rsid w:val="00E5621E"/>
    <w:rsid w:val="00E63232"/>
    <w:rsid w:val="00ED54A5"/>
    <w:rsid w:val="00EF78ED"/>
    <w:rsid w:val="00F01370"/>
    <w:rsid w:val="00F016DE"/>
    <w:rsid w:val="00F2601B"/>
    <w:rsid w:val="00F442BC"/>
    <w:rsid w:val="00F7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1B17"/>
  <w15:chartTrackingRefBased/>
  <w15:docId w15:val="{EBB81E91-0242-473B-B87D-736CA84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6D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D52"/>
  </w:style>
  <w:style w:type="paragraph" w:styleId="Pidipagina">
    <w:name w:val="footer"/>
    <w:basedOn w:val="Normale"/>
    <w:link w:val="PidipaginaCarattere"/>
    <w:uiPriority w:val="99"/>
    <w:unhideWhenUsed/>
    <w:rsid w:val="0046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D52"/>
  </w:style>
  <w:style w:type="paragraph" w:styleId="Testofumetto">
    <w:name w:val="Balloon Text"/>
    <w:basedOn w:val="Normale"/>
    <w:link w:val="TestofumettoCarattere"/>
    <w:uiPriority w:val="99"/>
    <w:semiHidden/>
    <w:unhideWhenUsed/>
    <w:rsid w:val="00462D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D52"/>
    <w:rPr>
      <w:rFonts w:ascii="Segoe UI" w:hAnsi="Segoe UI" w:cs="Segoe UI"/>
      <w:sz w:val="18"/>
      <w:szCs w:val="18"/>
    </w:rPr>
  </w:style>
  <w:style w:type="paragraph" w:customStyle="1" w:styleId="Didefault">
    <w:name w:val="Di default"/>
    <w:rsid w:val="00344C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character" w:customStyle="1" w:styleId="Hyperlink0">
    <w:name w:val="Hyperlink.0"/>
    <w:basedOn w:val="Carpredefinitoparagrafo"/>
    <w:rsid w:val="00344C38"/>
    <w:rPr>
      <w:color w:val="0432FF"/>
      <w:u w:val="single" w:color="0432FF"/>
    </w:rPr>
  </w:style>
  <w:style w:type="character" w:customStyle="1" w:styleId="Hyperlink1">
    <w:name w:val="Hyperlink.1"/>
    <w:basedOn w:val="Carpredefinitoparagrafo"/>
    <w:rsid w:val="00344C38"/>
    <w:rPr>
      <w:u w:val="single" w:color="0432FF"/>
    </w:rPr>
  </w:style>
  <w:style w:type="character" w:customStyle="1" w:styleId="Hyperlink2">
    <w:name w:val="Hyperlink.2"/>
    <w:basedOn w:val="Carpredefinitoparagrafo"/>
    <w:rsid w:val="00344C38"/>
    <w:rPr>
      <w:u w:val="single" w:color="0079CC"/>
    </w:rPr>
  </w:style>
  <w:style w:type="character" w:customStyle="1" w:styleId="Hyperlink3">
    <w:name w:val="Hyperlink.3"/>
    <w:basedOn w:val="Carpredefinitoparagrafo"/>
    <w:rsid w:val="00344C38"/>
    <w:rPr>
      <w:color w:val="0079CC"/>
      <w:u w:val="single" w:color="0079CC"/>
    </w:rPr>
  </w:style>
  <w:style w:type="character" w:customStyle="1" w:styleId="Hyperlink4">
    <w:name w:val="Hyperlink.4"/>
    <w:basedOn w:val="Carpredefinitoparagrafo"/>
    <w:rsid w:val="00344C38"/>
    <w:rPr>
      <w:u w:val="single"/>
    </w:rPr>
  </w:style>
  <w:style w:type="paragraph" w:customStyle="1" w:styleId="Default">
    <w:name w:val="Default"/>
    <w:rsid w:val="00344C38"/>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it-IT"/>
    </w:rPr>
  </w:style>
  <w:style w:type="character" w:styleId="Collegamentoipertestuale">
    <w:name w:val="Hyperlink"/>
    <w:basedOn w:val="Carpredefinitoparagrafo"/>
    <w:uiPriority w:val="99"/>
    <w:unhideWhenUsed/>
    <w:rsid w:val="00D06499"/>
    <w:rPr>
      <w:color w:val="0563C1" w:themeColor="hyperlink"/>
      <w:u w:val="single"/>
    </w:rPr>
  </w:style>
  <w:style w:type="character" w:styleId="Menzionenonrisolta">
    <w:name w:val="Unresolved Mention"/>
    <w:basedOn w:val="Carpredefinitoparagrafo"/>
    <w:uiPriority w:val="99"/>
    <w:semiHidden/>
    <w:unhideWhenUsed/>
    <w:rsid w:val="00D0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6537">
      <w:bodyDiv w:val="1"/>
      <w:marLeft w:val="0"/>
      <w:marRight w:val="0"/>
      <w:marTop w:val="0"/>
      <w:marBottom w:val="0"/>
      <w:divBdr>
        <w:top w:val="none" w:sz="0" w:space="0" w:color="auto"/>
        <w:left w:val="none" w:sz="0" w:space="0" w:color="auto"/>
        <w:bottom w:val="none" w:sz="0" w:space="0" w:color="auto"/>
        <w:right w:val="none" w:sz="0" w:space="0" w:color="auto"/>
      </w:divBdr>
    </w:div>
    <w:div w:id="18211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gamofiera.it" TargetMode="External"/><Relationship Id="rId3" Type="http://schemas.openxmlformats.org/officeDocument/2006/relationships/webSettings" Target="webSettings.xml"/><Relationship Id="rId7" Type="http://schemas.openxmlformats.org/officeDocument/2006/relationships/hyperlink" Target="http://fieradisantalessandro.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uoc.psal@ats-bg.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admin4</cp:lastModifiedBy>
  <cp:revision>16</cp:revision>
  <cp:lastPrinted>2022-09-02T16:54:00Z</cp:lastPrinted>
  <dcterms:created xsi:type="dcterms:W3CDTF">2022-08-31T17:41:00Z</dcterms:created>
  <dcterms:modified xsi:type="dcterms:W3CDTF">2022-09-02T17:28:00Z</dcterms:modified>
</cp:coreProperties>
</file>